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00F" w:rsidRPr="00C137FE" w:rsidRDefault="00C8600F" w:rsidP="00C8600F">
      <w:pPr>
        <w:jc w:val="center"/>
        <w:rPr>
          <w:b/>
          <w:sz w:val="44"/>
          <w:szCs w:val="44"/>
        </w:rPr>
      </w:pPr>
      <w:r w:rsidRPr="00C137FE">
        <w:rPr>
          <w:rFonts w:hint="eastAsia"/>
          <w:b/>
          <w:sz w:val="44"/>
          <w:szCs w:val="44"/>
        </w:rPr>
        <w:t>中国矿业大学材料与物理学院</w:t>
      </w:r>
      <w:r w:rsidRPr="00C137FE">
        <w:rPr>
          <w:b/>
          <w:sz w:val="44"/>
          <w:szCs w:val="44"/>
        </w:rPr>
        <w:t xml:space="preserve"> 研究生学位论文学术不端行为检测实施办法（试行）</w:t>
      </w:r>
    </w:p>
    <w:p w:rsidR="00C8600F" w:rsidRPr="00C137FE" w:rsidRDefault="00C8600F" w:rsidP="00623E63">
      <w:pPr>
        <w:ind w:firstLineChars="200" w:firstLine="560"/>
        <w:rPr>
          <w:rFonts w:hint="eastAsia"/>
          <w:b/>
          <w:sz w:val="28"/>
          <w:szCs w:val="28"/>
        </w:rPr>
      </w:pPr>
      <w:r w:rsidRPr="00C137FE">
        <w:rPr>
          <w:rFonts w:hint="eastAsia"/>
          <w:b/>
          <w:sz w:val="28"/>
          <w:szCs w:val="28"/>
        </w:rPr>
        <w:t>为进一步规范学位申请程序，提高研究生培养质量，促进学术诚信，经学院教授委员会研究，就学位论文学术不端行为检测的有关工作，制定如下实施办法。</w:t>
      </w:r>
    </w:p>
    <w:p w:rsidR="00C8600F" w:rsidRPr="00C137FE" w:rsidRDefault="00C8600F" w:rsidP="00C8600F">
      <w:pPr>
        <w:rPr>
          <w:b/>
          <w:sz w:val="28"/>
          <w:szCs w:val="28"/>
        </w:rPr>
      </w:pPr>
      <w:r w:rsidRPr="00C137FE">
        <w:rPr>
          <w:rFonts w:hint="eastAsia"/>
          <w:b/>
          <w:sz w:val="28"/>
          <w:szCs w:val="28"/>
        </w:rPr>
        <w:t>一、适用范围</w:t>
      </w:r>
    </w:p>
    <w:p w:rsidR="00C8600F" w:rsidRPr="00C137FE" w:rsidRDefault="00C8600F" w:rsidP="00623E63">
      <w:pPr>
        <w:ind w:firstLineChars="150" w:firstLine="420"/>
        <w:rPr>
          <w:b/>
          <w:sz w:val="28"/>
          <w:szCs w:val="28"/>
        </w:rPr>
      </w:pPr>
      <w:r w:rsidRPr="00C137FE">
        <w:rPr>
          <w:rFonts w:hint="eastAsia"/>
          <w:b/>
          <w:sz w:val="28"/>
          <w:szCs w:val="28"/>
        </w:rPr>
        <w:t>所有当年毕业的用于申请学校学位的学位论文均须参加检测。</w:t>
      </w:r>
    </w:p>
    <w:p w:rsidR="00C8600F" w:rsidRPr="00C137FE" w:rsidRDefault="00C8600F" w:rsidP="00C8600F">
      <w:pPr>
        <w:rPr>
          <w:rFonts w:hint="eastAsia"/>
          <w:b/>
          <w:sz w:val="28"/>
          <w:szCs w:val="28"/>
        </w:rPr>
      </w:pPr>
      <w:r w:rsidRPr="00C137FE">
        <w:rPr>
          <w:rFonts w:hint="eastAsia"/>
          <w:b/>
          <w:sz w:val="28"/>
          <w:szCs w:val="28"/>
        </w:rPr>
        <w:t>二、抽查范围</w:t>
      </w:r>
    </w:p>
    <w:p w:rsidR="00C8600F" w:rsidRPr="00C137FE" w:rsidRDefault="00C8600F" w:rsidP="00623E63">
      <w:pPr>
        <w:ind w:firstLineChars="200" w:firstLine="560"/>
        <w:rPr>
          <w:rFonts w:hint="eastAsia"/>
          <w:b/>
          <w:sz w:val="28"/>
          <w:szCs w:val="28"/>
        </w:rPr>
      </w:pPr>
      <w:r w:rsidRPr="00C137FE">
        <w:rPr>
          <w:rFonts w:hint="eastAsia"/>
          <w:b/>
          <w:sz w:val="28"/>
          <w:szCs w:val="28"/>
        </w:rPr>
        <w:t>完成研究生学位论文，拟参加论文送审、答辩并申请学位的学生。</w:t>
      </w:r>
    </w:p>
    <w:p w:rsidR="00C8600F" w:rsidRPr="00C137FE" w:rsidRDefault="00C8600F" w:rsidP="00C8600F">
      <w:pPr>
        <w:rPr>
          <w:rFonts w:hint="eastAsia"/>
          <w:b/>
          <w:sz w:val="28"/>
          <w:szCs w:val="28"/>
        </w:rPr>
      </w:pPr>
      <w:r w:rsidRPr="00C137FE">
        <w:rPr>
          <w:rFonts w:hint="eastAsia"/>
          <w:b/>
          <w:sz w:val="28"/>
          <w:szCs w:val="28"/>
        </w:rPr>
        <w:t>三、检测时间</w:t>
      </w:r>
    </w:p>
    <w:p w:rsidR="00C8600F" w:rsidRPr="00C137FE" w:rsidRDefault="00C8600F" w:rsidP="00623E63">
      <w:pPr>
        <w:ind w:firstLineChars="200" w:firstLine="560"/>
        <w:rPr>
          <w:rFonts w:hint="eastAsia"/>
          <w:b/>
          <w:sz w:val="28"/>
          <w:szCs w:val="28"/>
        </w:rPr>
      </w:pPr>
      <w:r w:rsidRPr="00C137FE">
        <w:rPr>
          <w:rFonts w:hint="eastAsia"/>
          <w:b/>
          <w:sz w:val="28"/>
          <w:szCs w:val="28"/>
        </w:rPr>
        <w:t>按照学校相关规定，学位论文“查重”检测工作应在“双盲”送审前完成。</w:t>
      </w:r>
    </w:p>
    <w:p w:rsidR="00C8600F" w:rsidRPr="00C137FE" w:rsidRDefault="00C8600F" w:rsidP="00C8600F">
      <w:pPr>
        <w:rPr>
          <w:rFonts w:hint="eastAsia"/>
          <w:b/>
          <w:sz w:val="28"/>
          <w:szCs w:val="28"/>
        </w:rPr>
      </w:pPr>
      <w:r w:rsidRPr="00C137FE">
        <w:rPr>
          <w:rFonts w:hint="eastAsia"/>
          <w:b/>
          <w:sz w:val="28"/>
          <w:szCs w:val="28"/>
        </w:rPr>
        <w:t>四、检测标准</w:t>
      </w:r>
    </w:p>
    <w:p w:rsidR="00C8600F" w:rsidRPr="00C137FE" w:rsidRDefault="00C8600F" w:rsidP="00623E63">
      <w:pPr>
        <w:ind w:firstLineChars="200" w:firstLine="560"/>
        <w:rPr>
          <w:rFonts w:hint="eastAsia"/>
          <w:b/>
          <w:sz w:val="28"/>
          <w:szCs w:val="28"/>
        </w:rPr>
      </w:pPr>
      <w:r w:rsidRPr="00C137FE">
        <w:rPr>
          <w:rFonts w:hint="eastAsia"/>
          <w:b/>
          <w:sz w:val="28"/>
          <w:szCs w:val="28"/>
        </w:rPr>
        <w:t>学位论文文字去除本人已发表文献复制比≤</w:t>
      </w:r>
      <w:r w:rsidRPr="00C137FE">
        <w:rPr>
          <w:b/>
          <w:sz w:val="28"/>
          <w:szCs w:val="28"/>
        </w:rPr>
        <w:t>15%的，视为检测“合格”。</w:t>
      </w:r>
    </w:p>
    <w:p w:rsidR="00C8600F" w:rsidRPr="00C137FE" w:rsidRDefault="00C8600F" w:rsidP="00C8600F">
      <w:pPr>
        <w:rPr>
          <w:rFonts w:hint="eastAsia"/>
          <w:b/>
          <w:sz w:val="28"/>
          <w:szCs w:val="28"/>
        </w:rPr>
      </w:pPr>
      <w:r w:rsidRPr="00C137FE">
        <w:rPr>
          <w:rFonts w:hint="eastAsia"/>
          <w:b/>
          <w:sz w:val="28"/>
          <w:szCs w:val="28"/>
        </w:rPr>
        <w:t>五、检测内容</w:t>
      </w:r>
    </w:p>
    <w:p w:rsidR="00C8600F" w:rsidRPr="00C137FE" w:rsidRDefault="00C8600F" w:rsidP="00623E63">
      <w:pPr>
        <w:ind w:firstLineChars="200" w:firstLine="560"/>
        <w:rPr>
          <w:rFonts w:hint="eastAsia"/>
          <w:b/>
          <w:sz w:val="28"/>
          <w:szCs w:val="28"/>
        </w:rPr>
      </w:pPr>
      <w:r w:rsidRPr="00C137FE">
        <w:rPr>
          <w:b/>
          <w:sz w:val="28"/>
          <w:szCs w:val="28"/>
        </w:rPr>
        <w:t>1.论文检测内容应达到学校文件的相关要求，查重论文字数需满足《中国矿业大学学位授予工作实施细则规定》的字数要求；</w:t>
      </w:r>
    </w:p>
    <w:p w:rsidR="00C8600F" w:rsidRPr="00C137FE" w:rsidRDefault="00C8600F" w:rsidP="00623E63">
      <w:pPr>
        <w:ind w:firstLineChars="200" w:firstLine="560"/>
        <w:rPr>
          <w:rFonts w:hint="eastAsia"/>
          <w:b/>
          <w:sz w:val="28"/>
          <w:szCs w:val="28"/>
        </w:rPr>
      </w:pPr>
      <w:r w:rsidRPr="00C137FE">
        <w:rPr>
          <w:b/>
          <w:sz w:val="28"/>
          <w:szCs w:val="28"/>
        </w:rPr>
        <w:t>2.检测的内容包括：中文摘要；英文摘要；目录；正文全文（不包含绪论、参考文献、附录）；结论。</w:t>
      </w:r>
    </w:p>
    <w:p w:rsidR="00C8600F" w:rsidRPr="00C137FE" w:rsidRDefault="00C8600F" w:rsidP="00C8600F">
      <w:pPr>
        <w:rPr>
          <w:b/>
          <w:sz w:val="28"/>
          <w:szCs w:val="28"/>
        </w:rPr>
      </w:pPr>
      <w:r w:rsidRPr="00C137FE">
        <w:rPr>
          <w:rFonts w:hint="eastAsia"/>
          <w:b/>
          <w:sz w:val="28"/>
          <w:szCs w:val="28"/>
        </w:rPr>
        <w:t>六、检测结果处理</w:t>
      </w:r>
    </w:p>
    <w:p w:rsidR="00C8600F" w:rsidRPr="00C137FE" w:rsidRDefault="00C8600F" w:rsidP="00C8600F">
      <w:pPr>
        <w:rPr>
          <w:b/>
          <w:sz w:val="28"/>
          <w:szCs w:val="28"/>
        </w:rPr>
      </w:pPr>
    </w:p>
    <w:p w:rsidR="00C8600F" w:rsidRPr="00C137FE" w:rsidRDefault="00C8600F" w:rsidP="00623E63">
      <w:pPr>
        <w:ind w:firstLineChars="150" w:firstLine="420"/>
        <w:rPr>
          <w:rFonts w:hint="eastAsia"/>
          <w:b/>
          <w:sz w:val="28"/>
          <w:szCs w:val="28"/>
        </w:rPr>
      </w:pPr>
      <w:r w:rsidRPr="00C137FE">
        <w:rPr>
          <w:b/>
          <w:sz w:val="28"/>
          <w:szCs w:val="28"/>
        </w:rPr>
        <w:lastRenderedPageBreak/>
        <w:t>1.检测“合格”的论文方可进行学位论文“双盲”送审；</w:t>
      </w:r>
    </w:p>
    <w:p w:rsidR="00C8600F" w:rsidRPr="00623E63" w:rsidRDefault="00C8600F" w:rsidP="00623E63">
      <w:pPr>
        <w:ind w:firstLineChars="150" w:firstLine="420"/>
        <w:rPr>
          <w:rFonts w:hint="eastAsia"/>
          <w:b/>
          <w:sz w:val="28"/>
          <w:szCs w:val="28"/>
        </w:rPr>
      </w:pPr>
      <w:r w:rsidRPr="00C137FE">
        <w:rPr>
          <w:b/>
          <w:sz w:val="28"/>
          <w:szCs w:val="28"/>
        </w:rPr>
        <w:t>2.学位论文文字去除本人已发表文献复制比&gt;15%，并≤20%的，经修改且导师同意后方可参加论文的“双盲”送审；</w:t>
      </w:r>
    </w:p>
    <w:p w:rsidR="00C8600F" w:rsidRPr="00C137FE" w:rsidRDefault="00C8600F" w:rsidP="00623E63">
      <w:pPr>
        <w:ind w:firstLineChars="200" w:firstLine="560"/>
        <w:rPr>
          <w:rFonts w:hint="eastAsia"/>
          <w:b/>
          <w:sz w:val="28"/>
          <w:szCs w:val="28"/>
        </w:rPr>
      </w:pPr>
      <w:r w:rsidRPr="00C137FE">
        <w:rPr>
          <w:b/>
          <w:sz w:val="28"/>
          <w:szCs w:val="28"/>
        </w:rPr>
        <w:t>3.学位论文文字去除本人已发表文献复制比&gt;20%且≤25%，原则上本次论文不予送审评阅。但如导师在参考检测报告单后确认学位论文不存在学术不端行为者，导师应写出书面说明，并报学院教授委员会审查，由教授委员会提出处理意见。</w:t>
      </w:r>
    </w:p>
    <w:p w:rsidR="00C8600F" w:rsidRPr="00C137FE" w:rsidRDefault="00C8600F" w:rsidP="00623E63">
      <w:pPr>
        <w:ind w:firstLineChars="200" w:firstLine="560"/>
        <w:rPr>
          <w:rFonts w:hint="eastAsia"/>
          <w:b/>
          <w:sz w:val="28"/>
          <w:szCs w:val="28"/>
        </w:rPr>
      </w:pPr>
      <w:r w:rsidRPr="00C137FE">
        <w:rPr>
          <w:b/>
          <w:sz w:val="28"/>
          <w:szCs w:val="28"/>
        </w:rPr>
        <w:t>4.学位论文文字去除本人已发表文献复制比&gt;25%，本次不受理送审、答辩及申请学位等事宜；</w:t>
      </w:r>
    </w:p>
    <w:p w:rsidR="00C8600F" w:rsidRPr="00C137FE" w:rsidRDefault="00C8600F" w:rsidP="00623E63">
      <w:pPr>
        <w:ind w:firstLineChars="200" w:firstLine="560"/>
        <w:rPr>
          <w:rFonts w:hint="eastAsia"/>
          <w:b/>
          <w:sz w:val="28"/>
          <w:szCs w:val="28"/>
        </w:rPr>
      </w:pPr>
      <w:r w:rsidRPr="00C137FE">
        <w:rPr>
          <w:b/>
          <w:sz w:val="28"/>
          <w:szCs w:val="28"/>
        </w:rPr>
        <w:t>5.学位论文有抄袭学术不端行为者，或者故意查重造假者，一律不得送审、答辩和申请学位；</w:t>
      </w:r>
    </w:p>
    <w:p w:rsidR="00C8600F" w:rsidRPr="00C137FE" w:rsidRDefault="00C8600F" w:rsidP="00623E63">
      <w:pPr>
        <w:ind w:firstLineChars="200" w:firstLine="560"/>
        <w:rPr>
          <w:rFonts w:hint="eastAsia"/>
          <w:b/>
          <w:sz w:val="28"/>
          <w:szCs w:val="28"/>
        </w:rPr>
      </w:pPr>
      <w:r w:rsidRPr="00C137FE">
        <w:rPr>
          <w:b/>
          <w:sz w:val="28"/>
          <w:szCs w:val="28"/>
        </w:rPr>
        <w:t>6、若对检测结果确实存在争议，可由学生本人及时提出书面申请，经导师同意后，由学院教授委员会审查，并提出处理意见。</w:t>
      </w:r>
    </w:p>
    <w:p w:rsidR="00C8600F" w:rsidRPr="00C137FE" w:rsidRDefault="00C8600F" w:rsidP="00623E63">
      <w:pPr>
        <w:ind w:firstLineChars="200" w:firstLine="560"/>
        <w:rPr>
          <w:b/>
          <w:sz w:val="28"/>
          <w:szCs w:val="28"/>
        </w:rPr>
      </w:pPr>
      <w:r w:rsidRPr="00C137FE">
        <w:rPr>
          <w:rFonts w:hint="eastAsia"/>
          <w:b/>
          <w:sz w:val="28"/>
          <w:szCs w:val="28"/>
        </w:rPr>
        <w:t>七、未尽事宜，由学院教授委员会负责解释。</w:t>
      </w:r>
    </w:p>
    <w:p w:rsidR="00C8600F" w:rsidRPr="00C137FE" w:rsidRDefault="00C8600F" w:rsidP="00C8600F">
      <w:pPr>
        <w:rPr>
          <w:b/>
          <w:sz w:val="28"/>
          <w:szCs w:val="28"/>
        </w:rPr>
      </w:pPr>
    </w:p>
    <w:p w:rsidR="00C8600F" w:rsidRPr="00C137FE" w:rsidRDefault="00C8600F" w:rsidP="00C8600F">
      <w:pPr>
        <w:rPr>
          <w:b/>
          <w:sz w:val="28"/>
          <w:szCs w:val="28"/>
        </w:rPr>
      </w:pPr>
      <w:r w:rsidRPr="00C137FE">
        <w:rPr>
          <w:rFonts w:hint="eastAsia"/>
          <w:b/>
          <w:sz w:val="28"/>
          <w:szCs w:val="28"/>
        </w:rPr>
        <w:t>  </w:t>
      </w:r>
    </w:p>
    <w:p w:rsidR="00C8600F" w:rsidRPr="00C137FE" w:rsidRDefault="00C8600F" w:rsidP="00C8600F">
      <w:pPr>
        <w:rPr>
          <w:b/>
          <w:sz w:val="28"/>
          <w:szCs w:val="28"/>
        </w:rPr>
      </w:pPr>
    </w:p>
    <w:p w:rsidR="00C8600F" w:rsidRPr="00C137FE" w:rsidRDefault="00C8600F" w:rsidP="00C8600F">
      <w:pPr>
        <w:rPr>
          <w:rFonts w:hint="eastAsia"/>
          <w:b/>
          <w:sz w:val="28"/>
          <w:szCs w:val="28"/>
        </w:rPr>
      </w:pPr>
      <w:r w:rsidRPr="00C137FE">
        <w:rPr>
          <w:rFonts w:hint="eastAsia"/>
          <w:b/>
          <w:sz w:val="28"/>
          <w:szCs w:val="28"/>
        </w:rPr>
        <w:t>  </w:t>
      </w:r>
      <w:bookmarkStart w:id="0" w:name="_GoBack"/>
      <w:bookmarkEnd w:id="0"/>
    </w:p>
    <w:p w:rsidR="00C8600F" w:rsidRPr="00C137FE" w:rsidRDefault="00C8600F" w:rsidP="00C8600F">
      <w:pPr>
        <w:jc w:val="right"/>
        <w:rPr>
          <w:b/>
          <w:sz w:val="28"/>
          <w:szCs w:val="28"/>
        </w:rPr>
      </w:pPr>
    </w:p>
    <w:p w:rsidR="00C8600F" w:rsidRPr="00C137FE" w:rsidRDefault="00C8600F" w:rsidP="00C8600F">
      <w:pPr>
        <w:jc w:val="right"/>
        <w:rPr>
          <w:b/>
          <w:sz w:val="28"/>
          <w:szCs w:val="28"/>
        </w:rPr>
      </w:pPr>
      <w:r w:rsidRPr="00C137FE">
        <w:rPr>
          <w:rFonts w:hint="eastAsia"/>
          <w:b/>
          <w:sz w:val="28"/>
          <w:szCs w:val="28"/>
        </w:rPr>
        <w:t>材料与物理学院</w:t>
      </w:r>
    </w:p>
    <w:p w:rsidR="00C8600F" w:rsidRPr="00C137FE" w:rsidRDefault="00C8600F" w:rsidP="00C8600F">
      <w:pPr>
        <w:jc w:val="right"/>
        <w:rPr>
          <w:b/>
          <w:sz w:val="28"/>
          <w:szCs w:val="28"/>
        </w:rPr>
      </w:pPr>
    </w:p>
    <w:p w:rsidR="00ED2EB5" w:rsidRPr="00C137FE" w:rsidRDefault="00C8600F" w:rsidP="00C8600F">
      <w:pPr>
        <w:jc w:val="right"/>
        <w:rPr>
          <w:b/>
          <w:sz w:val="28"/>
          <w:szCs w:val="28"/>
        </w:rPr>
      </w:pPr>
      <w:r w:rsidRPr="00C137FE">
        <w:rPr>
          <w:b/>
          <w:sz w:val="28"/>
          <w:szCs w:val="28"/>
        </w:rPr>
        <w:t>2020年3月14日</w:t>
      </w:r>
    </w:p>
    <w:sectPr w:rsidR="00ED2EB5" w:rsidRPr="00C137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749" w:rsidRDefault="00023749" w:rsidP="00623E63">
      <w:r>
        <w:separator/>
      </w:r>
    </w:p>
  </w:endnote>
  <w:endnote w:type="continuationSeparator" w:id="0">
    <w:p w:rsidR="00023749" w:rsidRDefault="00023749" w:rsidP="00623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749" w:rsidRDefault="00023749" w:rsidP="00623E63">
      <w:r>
        <w:separator/>
      </w:r>
    </w:p>
  </w:footnote>
  <w:footnote w:type="continuationSeparator" w:id="0">
    <w:p w:rsidR="00023749" w:rsidRDefault="00023749" w:rsidP="00623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092"/>
    <w:rsid w:val="00023749"/>
    <w:rsid w:val="00623E63"/>
    <w:rsid w:val="00680092"/>
    <w:rsid w:val="00C137FE"/>
    <w:rsid w:val="00C8600F"/>
    <w:rsid w:val="00ED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81176"/>
  <w15:chartTrackingRefBased/>
  <w15:docId w15:val="{164274A4-CC2A-444D-90C0-FA56F2DA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E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3E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3E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3E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115</Words>
  <Characters>656</Characters>
  <Application>Microsoft Office Word</Application>
  <DocSecurity>0</DocSecurity>
  <Lines>5</Lines>
  <Paragraphs>1</Paragraphs>
  <ScaleCrop>false</ScaleCrop>
  <Company>Microsoft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2024-11-01T01:57:00Z</dcterms:created>
  <dcterms:modified xsi:type="dcterms:W3CDTF">2025-03-17T08:01:00Z</dcterms:modified>
</cp:coreProperties>
</file>