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63AC" w14:textId="77777777" w:rsidR="00C02D3A" w:rsidRPr="007B3CD5" w:rsidRDefault="00C02D3A" w:rsidP="00C02D3A">
      <w:pPr>
        <w:rPr>
          <w:rFonts w:ascii="Times New Roman" w:hAnsi="Times New Roman"/>
          <w:sz w:val="24"/>
          <w:szCs w:val="24"/>
        </w:rPr>
      </w:pPr>
      <w:r w:rsidRPr="007B3CD5">
        <w:rPr>
          <w:rFonts w:ascii="Times New Roman" w:hAnsi="Times New Roman"/>
          <w:sz w:val="24"/>
          <w:szCs w:val="24"/>
        </w:rPr>
        <w:t>附件</w:t>
      </w:r>
      <w:r w:rsidRPr="007B3CD5">
        <w:rPr>
          <w:rFonts w:ascii="Times New Roman" w:hAnsi="Times New Roman"/>
          <w:sz w:val="24"/>
          <w:szCs w:val="24"/>
        </w:rPr>
        <w:t>1</w:t>
      </w:r>
    </w:p>
    <w:p w14:paraId="40877F32" w14:textId="77777777" w:rsidR="004D3E6C" w:rsidRPr="007B3CD5" w:rsidRDefault="004D3E6C" w:rsidP="004D3E6C">
      <w:pPr>
        <w:jc w:val="center"/>
        <w:rPr>
          <w:rFonts w:ascii="Times New Roman" w:hAnsi="Times New Roman"/>
          <w:b/>
          <w:sz w:val="36"/>
          <w:szCs w:val="36"/>
        </w:rPr>
      </w:pPr>
      <w:r w:rsidRPr="007B3CD5">
        <w:rPr>
          <w:rFonts w:ascii="Times New Roman" w:hAnsi="Times New Roman"/>
          <w:b/>
          <w:sz w:val="36"/>
          <w:szCs w:val="36"/>
        </w:rPr>
        <w:t>中国矿业大学大学生物理学术</w:t>
      </w:r>
      <w:r w:rsidR="005929A2" w:rsidRPr="007B3CD5">
        <w:rPr>
          <w:rFonts w:ascii="Times New Roman" w:hAnsi="Times New Roman"/>
          <w:b/>
          <w:sz w:val="36"/>
          <w:szCs w:val="36"/>
        </w:rPr>
        <w:t>竞</w:t>
      </w:r>
      <w:r w:rsidRPr="007B3CD5">
        <w:rPr>
          <w:rFonts w:ascii="Times New Roman" w:hAnsi="Times New Roman"/>
          <w:b/>
          <w:sz w:val="36"/>
          <w:szCs w:val="36"/>
        </w:rPr>
        <w:t>赛规程</w:t>
      </w:r>
    </w:p>
    <w:p w14:paraId="29278678" w14:textId="77777777" w:rsidR="004D3E6C" w:rsidRPr="007B3CD5" w:rsidRDefault="004D3E6C" w:rsidP="00472ED4">
      <w:pPr>
        <w:spacing w:line="360" w:lineRule="auto"/>
        <w:rPr>
          <w:rFonts w:ascii="Times New Roman" w:hAnsi="Times New Roman"/>
          <w:b/>
        </w:rPr>
      </w:pPr>
      <w:r w:rsidRPr="007B3CD5">
        <w:rPr>
          <w:rFonts w:ascii="Times New Roman" w:hAnsi="Times New Roman"/>
          <w:b/>
        </w:rPr>
        <w:t>一、参赛条件及参赛队伍组织形式</w:t>
      </w:r>
    </w:p>
    <w:p w14:paraId="6C5E733F" w14:textId="77777777" w:rsidR="004D3E6C" w:rsidRPr="007B3CD5" w:rsidRDefault="00472ED4" w:rsidP="00472ED4">
      <w:pPr>
        <w:spacing w:line="360" w:lineRule="auto"/>
        <w:ind w:firstLineChars="200" w:firstLine="420"/>
        <w:rPr>
          <w:rFonts w:ascii="Times New Roman" w:hAnsi="Times New Roman"/>
          <w:b/>
        </w:rPr>
      </w:pPr>
      <w:r w:rsidRPr="007B3CD5">
        <w:rPr>
          <w:rFonts w:ascii="Times New Roman" w:hAnsi="Times New Roman"/>
        </w:rPr>
        <w:t>凡中国矿业大学在读本科生均可报名参赛。采取组队报名方式，每个参赛队由</w:t>
      </w:r>
      <w:r w:rsidRPr="007B3CD5">
        <w:rPr>
          <w:rFonts w:ascii="Times New Roman" w:hAnsi="Times New Roman"/>
        </w:rPr>
        <w:t>1</w:t>
      </w:r>
      <w:r w:rsidRPr="007B3CD5">
        <w:rPr>
          <w:rFonts w:ascii="Times New Roman" w:hAnsi="Times New Roman"/>
        </w:rPr>
        <w:t>名指导教师和</w:t>
      </w:r>
      <w:r w:rsidR="009101B7" w:rsidRPr="007B3CD5">
        <w:rPr>
          <w:rFonts w:ascii="Times New Roman" w:hAnsi="Times New Roman"/>
        </w:rPr>
        <w:t>3-</w:t>
      </w:r>
      <w:r w:rsidRPr="007B3CD5">
        <w:rPr>
          <w:rFonts w:ascii="Times New Roman" w:hAnsi="Times New Roman"/>
        </w:rPr>
        <w:t>5</w:t>
      </w:r>
      <w:r w:rsidRPr="007B3CD5">
        <w:rPr>
          <w:rFonts w:ascii="Times New Roman" w:hAnsi="Times New Roman"/>
        </w:rPr>
        <w:t>名学生组成，选择</w:t>
      </w:r>
      <w:r w:rsidR="00B54D4B" w:rsidRPr="007B3CD5">
        <w:rPr>
          <w:rFonts w:ascii="Times New Roman" w:hAnsi="Times New Roman"/>
        </w:rPr>
        <w:t>其中</w:t>
      </w:r>
      <w:r w:rsidRPr="007B3CD5">
        <w:rPr>
          <w:rFonts w:ascii="Times New Roman" w:hAnsi="Times New Roman"/>
        </w:rPr>
        <w:t>1</w:t>
      </w:r>
      <w:r w:rsidRPr="007B3CD5">
        <w:rPr>
          <w:rFonts w:ascii="Times New Roman" w:hAnsi="Times New Roman"/>
        </w:rPr>
        <w:t>名学生担任队长。</w:t>
      </w:r>
      <w:r w:rsidR="00185FE9" w:rsidRPr="007B3CD5">
        <w:rPr>
          <w:rFonts w:ascii="Times New Roman" w:hAnsi="Times New Roman"/>
        </w:rPr>
        <w:t>每名学生只能加入一个参赛队。</w:t>
      </w:r>
      <w:r w:rsidR="004505C8" w:rsidRPr="007B3CD5">
        <w:rPr>
          <w:rFonts w:ascii="Times New Roman" w:hAnsi="Times New Roman"/>
        </w:rPr>
        <w:t>每个参赛队从所给的</w:t>
      </w:r>
      <w:r w:rsidR="009666B1" w:rsidRPr="007B3CD5">
        <w:rPr>
          <w:rFonts w:ascii="Times New Roman" w:hAnsi="Times New Roman"/>
        </w:rPr>
        <w:t>17</w:t>
      </w:r>
      <w:r w:rsidR="004505C8" w:rsidRPr="007B3CD5">
        <w:rPr>
          <w:rFonts w:ascii="Times New Roman" w:hAnsi="Times New Roman"/>
        </w:rPr>
        <w:t>个开放性物理题目</w:t>
      </w:r>
      <w:r w:rsidR="004505C8" w:rsidRPr="007B3CD5">
        <w:rPr>
          <w:rFonts w:ascii="Times New Roman" w:hAnsi="Times New Roman"/>
        </w:rPr>
        <w:t>(</w:t>
      </w:r>
      <w:r w:rsidR="004505C8" w:rsidRPr="007B3CD5">
        <w:rPr>
          <w:rFonts w:ascii="Times New Roman" w:hAnsi="Times New Roman"/>
        </w:rPr>
        <w:t>见附件</w:t>
      </w:r>
      <w:r w:rsidR="004505C8" w:rsidRPr="007B3CD5">
        <w:rPr>
          <w:rFonts w:ascii="Times New Roman" w:hAnsi="Times New Roman"/>
        </w:rPr>
        <w:t>2)</w:t>
      </w:r>
      <w:r w:rsidR="004505C8" w:rsidRPr="007B3CD5">
        <w:rPr>
          <w:rFonts w:ascii="Times New Roman" w:hAnsi="Times New Roman"/>
        </w:rPr>
        <w:t>中选择一个题目进行重点准备参赛。</w:t>
      </w:r>
    </w:p>
    <w:p w14:paraId="7E7826ED" w14:textId="77777777" w:rsidR="004D3E6C" w:rsidRPr="007B3CD5" w:rsidRDefault="004D3E6C" w:rsidP="00472ED4">
      <w:pPr>
        <w:spacing w:line="360" w:lineRule="auto"/>
        <w:rPr>
          <w:rFonts w:ascii="Times New Roman" w:hAnsi="Times New Roman"/>
          <w:b/>
        </w:rPr>
      </w:pPr>
      <w:r w:rsidRPr="007B3CD5">
        <w:rPr>
          <w:rFonts w:ascii="Times New Roman" w:hAnsi="Times New Roman"/>
          <w:b/>
        </w:rPr>
        <w:t>二、竞赛规则</w:t>
      </w:r>
    </w:p>
    <w:p w14:paraId="627A59CB" w14:textId="77777777" w:rsidR="005B19E4" w:rsidRPr="007B3CD5" w:rsidRDefault="005B19E4" w:rsidP="005B19E4">
      <w:pPr>
        <w:spacing w:line="360" w:lineRule="auto"/>
        <w:ind w:firstLine="420"/>
        <w:rPr>
          <w:rFonts w:ascii="Times New Roman" w:hAnsi="Times New Roman"/>
          <w:szCs w:val="21"/>
        </w:rPr>
      </w:pPr>
      <w:r w:rsidRPr="007B3CD5">
        <w:rPr>
          <w:rFonts w:ascii="Times New Roman" w:hAnsi="Times New Roman"/>
          <w:szCs w:val="21"/>
        </w:rPr>
        <w:t>竞赛分预赛和决赛两个阶段。</w:t>
      </w:r>
    </w:p>
    <w:p w14:paraId="0AD398CA" w14:textId="77777777" w:rsidR="005B19E4" w:rsidRPr="007B3CD5" w:rsidRDefault="005B19E4" w:rsidP="005B19E4">
      <w:pPr>
        <w:spacing w:line="360" w:lineRule="auto"/>
        <w:rPr>
          <w:rFonts w:ascii="Times New Roman" w:hAnsi="Times New Roman"/>
          <w:b/>
          <w:szCs w:val="21"/>
        </w:rPr>
      </w:pPr>
      <w:r w:rsidRPr="007B3CD5">
        <w:rPr>
          <w:rFonts w:ascii="Times New Roman" w:hAnsi="Times New Roman"/>
          <w:b/>
          <w:szCs w:val="21"/>
        </w:rPr>
        <w:t>预赛：</w:t>
      </w:r>
    </w:p>
    <w:p w14:paraId="72994144" w14:textId="603B0719" w:rsidR="005B19E4" w:rsidRPr="007B3CD5" w:rsidRDefault="00F217E5" w:rsidP="005B19E4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 w:rsidRPr="007B3CD5">
        <w:rPr>
          <w:rFonts w:ascii="Times New Roman" w:hAnsi="Times New Roman"/>
          <w:szCs w:val="21"/>
        </w:rPr>
        <w:t>赛前通过抽签进行分组。</w:t>
      </w:r>
      <w:r w:rsidR="00251642" w:rsidRPr="007B3CD5">
        <w:rPr>
          <w:rFonts w:ascii="Times New Roman" w:hAnsi="Times New Roman"/>
          <w:szCs w:val="21"/>
        </w:rPr>
        <w:t>每个小组内比赛以辩论赛形式进行，每支参赛队伍循环轮流进行答辩，即首先进行所选题的报告，限时</w:t>
      </w:r>
      <w:r w:rsidR="00251642" w:rsidRPr="007B3CD5">
        <w:rPr>
          <w:rFonts w:ascii="Times New Roman" w:hAnsi="Times New Roman"/>
          <w:szCs w:val="21"/>
        </w:rPr>
        <w:t>12</w:t>
      </w:r>
      <w:r w:rsidR="00251642" w:rsidRPr="007B3CD5">
        <w:rPr>
          <w:rFonts w:ascii="Times New Roman" w:hAnsi="Times New Roman"/>
          <w:szCs w:val="21"/>
        </w:rPr>
        <w:t>分钟；之后为评论和提问讨论环节，小组内其他参赛队伍提问，答辩队伍回答，总限时</w:t>
      </w:r>
      <w:r w:rsidR="00251642" w:rsidRPr="007B3CD5">
        <w:rPr>
          <w:rFonts w:ascii="Times New Roman" w:hAnsi="Times New Roman"/>
          <w:szCs w:val="21"/>
        </w:rPr>
        <w:t>13</w:t>
      </w:r>
      <w:r w:rsidR="00251642" w:rsidRPr="007B3CD5">
        <w:rPr>
          <w:rFonts w:ascii="Times New Roman" w:hAnsi="Times New Roman"/>
          <w:szCs w:val="21"/>
        </w:rPr>
        <w:t>分钟。</w:t>
      </w:r>
    </w:p>
    <w:p w14:paraId="7C69BD45" w14:textId="77777777" w:rsidR="005B19E4" w:rsidRPr="007B3CD5" w:rsidRDefault="005B19E4" w:rsidP="005B19E4">
      <w:pPr>
        <w:spacing w:line="360" w:lineRule="auto"/>
        <w:rPr>
          <w:rFonts w:ascii="Times New Roman" w:hAnsi="Times New Roman"/>
          <w:b/>
          <w:szCs w:val="21"/>
        </w:rPr>
      </w:pPr>
      <w:r w:rsidRPr="007B3CD5">
        <w:rPr>
          <w:rFonts w:ascii="Times New Roman" w:hAnsi="Times New Roman"/>
          <w:b/>
          <w:szCs w:val="21"/>
        </w:rPr>
        <w:t>决赛：</w:t>
      </w:r>
    </w:p>
    <w:p w14:paraId="7F8EEBBC" w14:textId="77777777" w:rsidR="005B19E4" w:rsidRPr="007B3CD5" w:rsidRDefault="005B19E4" w:rsidP="005B19E4">
      <w:pPr>
        <w:spacing w:line="360" w:lineRule="auto"/>
        <w:rPr>
          <w:rFonts w:ascii="Times New Roman" w:hAnsi="Times New Roman"/>
          <w:b/>
          <w:szCs w:val="21"/>
        </w:rPr>
      </w:pPr>
      <w:r w:rsidRPr="007B3CD5">
        <w:rPr>
          <w:rFonts w:ascii="Times New Roman" w:hAnsi="Times New Roman"/>
          <w:szCs w:val="21"/>
        </w:rPr>
        <w:t>1</w:t>
      </w:r>
      <w:r w:rsidRPr="007B3CD5">
        <w:rPr>
          <w:rFonts w:ascii="Times New Roman" w:hAnsi="Times New Roman"/>
          <w:szCs w:val="21"/>
        </w:rPr>
        <w:t>、决赛竞赛流程</w:t>
      </w:r>
    </w:p>
    <w:p w14:paraId="28F68C40" w14:textId="77777777" w:rsidR="005B19E4" w:rsidRPr="007B3CD5" w:rsidRDefault="005B19E4" w:rsidP="005B19E4">
      <w:pPr>
        <w:spacing w:line="360" w:lineRule="auto"/>
        <w:ind w:firstLine="420"/>
        <w:rPr>
          <w:rFonts w:ascii="Times New Roman" w:hAnsi="Times New Roman"/>
          <w:szCs w:val="21"/>
        </w:rPr>
      </w:pPr>
      <w:r w:rsidRPr="007B3CD5">
        <w:rPr>
          <w:rFonts w:ascii="Times New Roman" w:hAnsi="Times New Roman"/>
          <w:szCs w:val="21"/>
        </w:rPr>
        <w:t>决赛将采用中国大学生物理学术竞赛</w:t>
      </w:r>
      <w:r w:rsidRPr="007B3CD5">
        <w:rPr>
          <w:rFonts w:ascii="Times New Roman" w:hAnsi="Times New Roman"/>
          <w:szCs w:val="21"/>
        </w:rPr>
        <w:t>(CUPT)</w:t>
      </w:r>
      <w:r w:rsidRPr="007B3CD5">
        <w:rPr>
          <w:rFonts w:ascii="Times New Roman" w:hAnsi="Times New Roman"/>
          <w:szCs w:val="21"/>
        </w:rPr>
        <w:t>规则。赛前通过抽签进行分组，每组由三支队伍构成，参加对抗赛。对抗赛分为三个阶段，三支参赛队在不同的阶段扮演三种不同角色，即：正方、反方和评论方，进行三个阶段的比赛。每一轮对抗赛中角色的转换顺序如下：</w:t>
      </w:r>
    </w:p>
    <w:tbl>
      <w:tblPr>
        <w:tblW w:w="567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19"/>
        <w:gridCol w:w="1420"/>
        <w:gridCol w:w="1420"/>
        <w:gridCol w:w="1420"/>
      </w:tblGrid>
      <w:tr w:rsidR="005B19E4" w:rsidRPr="007B3CD5" w14:paraId="03AC8EF1" w14:textId="77777777" w:rsidTr="00732D37">
        <w:trPr>
          <w:trHeight w:hRule="exact" w:val="340"/>
          <w:jc w:val="center"/>
        </w:trPr>
        <w:tc>
          <w:tcPr>
            <w:tcW w:w="1419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56F3DF5" w14:textId="77777777" w:rsidR="005B19E4" w:rsidRPr="007B3CD5" w:rsidRDefault="005B19E4" w:rsidP="00732D37">
            <w:pPr>
              <w:widowControl/>
              <w:shd w:val="solid" w:color="FFFFFF" w:fill="auto"/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2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7A89726" w14:textId="77777777" w:rsidR="005B19E4" w:rsidRPr="007B3CD5" w:rsidRDefault="005B19E4" w:rsidP="00732D37">
            <w:pPr>
              <w:widowControl/>
              <w:shd w:val="solid" w:color="FFFFFF" w:fill="auto"/>
              <w:spacing w:line="360" w:lineRule="auto"/>
              <w:rPr>
                <w:rFonts w:ascii="Times New Roman" w:hAnsi="Times New Roman"/>
                <w:szCs w:val="21"/>
              </w:rPr>
            </w:pPr>
            <w:r w:rsidRPr="007B3CD5">
              <w:rPr>
                <w:rFonts w:ascii="Times New Roman" w:hAnsi="Times New Roman"/>
                <w:szCs w:val="21"/>
              </w:rPr>
              <w:t>队</w:t>
            </w:r>
            <w:r w:rsidRPr="007B3CD5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42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9BB8105" w14:textId="77777777" w:rsidR="005B19E4" w:rsidRPr="007B3CD5" w:rsidRDefault="005B19E4" w:rsidP="00732D37">
            <w:pPr>
              <w:widowControl/>
              <w:shd w:val="solid" w:color="FFFFFF" w:fill="auto"/>
              <w:spacing w:line="360" w:lineRule="auto"/>
              <w:rPr>
                <w:rFonts w:ascii="Times New Roman" w:hAnsi="Times New Roman"/>
                <w:szCs w:val="21"/>
              </w:rPr>
            </w:pPr>
            <w:r w:rsidRPr="007B3CD5">
              <w:rPr>
                <w:rFonts w:ascii="Times New Roman" w:hAnsi="Times New Roman"/>
                <w:szCs w:val="21"/>
              </w:rPr>
              <w:t>队</w:t>
            </w:r>
            <w:r w:rsidRPr="007B3CD5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42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9516C17" w14:textId="77777777" w:rsidR="005B19E4" w:rsidRPr="007B3CD5" w:rsidRDefault="005B19E4" w:rsidP="00732D37">
            <w:pPr>
              <w:widowControl/>
              <w:shd w:val="solid" w:color="FFFFFF" w:fill="auto"/>
              <w:spacing w:line="360" w:lineRule="auto"/>
              <w:rPr>
                <w:rFonts w:ascii="Times New Roman" w:hAnsi="Times New Roman"/>
                <w:szCs w:val="21"/>
              </w:rPr>
            </w:pPr>
            <w:r w:rsidRPr="007B3CD5">
              <w:rPr>
                <w:rFonts w:ascii="Times New Roman" w:hAnsi="Times New Roman"/>
                <w:szCs w:val="21"/>
              </w:rPr>
              <w:t>队</w:t>
            </w:r>
            <w:r w:rsidRPr="007B3CD5">
              <w:rPr>
                <w:rFonts w:ascii="Times New Roman" w:hAnsi="Times New Roman"/>
                <w:szCs w:val="21"/>
              </w:rPr>
              <w:t>3</w:t>
            </w:r>
          </w:p>
        </w:tc>
      </w:tr>
      <w:tr w:rsidR="005B19E4" w:rsidRPr="007B3CD5" w14:paraId="301008B1" w14:textId="77777777" w:rsidTr="00732D37">
        <w:trPr>
          <w:trHeight w:hRule="exact" w:val="340"/>
          <w:jc w:val="center"/>
        </w:trPr>
        <w:tc>
          <w:tcPr>
            <w:tcW w:w="1419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0DF46C33" w14:textId="77777777" w:rsidR="005B19E4" w:rsidRPr="007B3CD5" w:rsidRDefault="005B19E4" w:rsidP="00732D37">
            <w:pPr>
              <w:widowControl/>
              <w:shd w:val="solid" w:color="FFFFFF" w:fill="auto"/>
              <w:spacing w:line="360" w:lineRule="auto"/>
              <w:rPr>
                <w:rFonts w:ascii="Times New Roman" w:hAnsi="Times New Roman"/>
                <w:szCs w:val="21"/>
              </w:rPr>
            </w:pPr>
            <w:r w:rsidRPr="007B3CD5">
              <w:rPr>
                <w:rFonts w:ascii="Times New Roman" w:hAnsi="Times New Roman"/>
                <w:szCs w:val="21"/>
              </w:rPr>
              <w:t>1</w:t>
            </w:r>
            <w:r w:rsidRPr="007B3CD5">
              <w:rPr>
                <w:rFonts w:ascii="Times New Roman" w:hAnsi="Times New Roman"/>
                <w:szCs w:val="21"/>
              </w:rPr>
              <w:t>阶段</w:t>
            </w:r>
          </w:p>
        </w:tc>
        <w:tc>
          <w:tcPr>
            <w:tcW w:w="142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4E7A04A" w14:textId="77777777" w:rsidR="005B19E4" w:rsidRPr="007B3CD5" w:rsidRDefault="005B19E4" w:rsidP="00732D37">
            <w:pPr>
              <w:widowControl/>
              <w:shd w:val="solid" w:color="FFFFFF" w:fill="auto"/>
              <w:spacing w:line="360" w:lineRule="auto"/>
              <w:rPr>
                <w:rFonts w:ascii="Times New Roman" w:hAnsi="Times New Roman"/>
                <w:szCs w:val="21"/>
              </w:rPr>
            </w:pPr>
            <w:r w:rsidRPr="007B3CD5">
              <w:rPr>
                <w:rFonts w:ascii="Times New Roman" w:hAnsi="Times New Roman"/>
                <w:szCs w:val="21"/>
              </w:rPr>
              <w:t>Rep(</w:t>
            </w:r>
            <w:r w:rsidRPr="007B3CD5">
              <w:rPr>
                <w:rFonts w:ascii="Times New Roman" w:hAnsi="Times New Roman"/>
                <w:szCs w:val="21"/>
              </w:rPr>
              <w:t>正</w:t>
            </w:r>
            <w:r w:rsidRPr="007B3CD5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42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4FD26D3" w14:textId="77777777" w:rsidR="005B19E4" w:rsidRPr="007B3CD5" w:rsidRDefault="005B19E4" w:rsidP="00732D37">
            <w:pPr>
              <w:widowControl/>
              <w:shd w:val="solid" w:color="FFFFFF" w:fill="auto"/>
              <w:spacing w:line="360" w:lineRule="auto"/>
              <w:rPr>
                <w:rFonts w:ascii="Times New Roman" w:hAnsi="Times New Roman"/>
                <w:szCs w:val="21"/>
              </w:rPr>
            </w:pPr>
            <w:r w:rsidRPr="007B3CD5">
              <w:rPr>
                <w:rFonts w:ascii="Times New Roman" w:hAnsi="Times New Roman"/>
                <w:szCs w:val="21"/>
              </w:rPr>
              <w:t>Opp(</w:t>
            </w:r>
            <w:r w:rsidRPr="007B3CD5">
              <w:rPr>
                <w:rFonts w:ascii="Times New Roman" w:hAnsi="Times New Roman"/>
                <w:szCs w:val="21"/>
              </w:rPr>
              <w:t>反</w:t>
            </w:r>
            <w:r w:rsidRPr="007B3CD5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42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EC754E1" w14:textId="77777777" w:rsidR="005B19E4" w:rsidRPr="007B3CD5" w:rsidRDefault="005B19E4" w:rsidP="00732D37">
            <w:pPr>
              <w:widowControl/>
              <w:shd w:val="solid" w:color="FFFFFF" w:fill="auto"/>
              <w:spacing w:line="360" w:lineRule="auto"/>
              <w:rPr>
                <w:rFonts w:ascii="Times New Roman" w:hAnsi="Times New Roman"/>
                <w:szCs w:val="21"/>
              </w:rPr>
            </w:pPr>
            <w:r w:rsidRPr="007B3CD5">
              <w:rPr>
                <w:rFonts w:ascii="Times New Roman" w:hAnsi="Times New Roman"/>
                <w:szCs w:val="21"/>
              </w:rPr>
              <w:t>Rev(</w:t>
            </w:r>
            <w:r w:rsidRPr="007B3CD5">
              <w:rPr>
                <w:rFonts w:ascii="Times New Roman" w:hAnsi="Times New Roman"/>
                <w:szCs w:val="21"/>
              </w:rPr>
              <w:t>评</w:t>
            </w:r>
            <w:r w:rsidRPr="007B3CD5">
              <w:rPr>
                <w:rFonts w:ascii="Times New Roman" w:hAnsi="Times New Roman"/>
                <w:szCs w:val="21"/>
              </w:rPr>
              <w:t>)</w:t>
            </w:r>
          </w:p>
        </w:tc>
      </w:tr>
      <w:tr w:rsidR="005B19E4" w:rsidRPr="007B3CD5" w14:paraId="34421501" w14:textId="77777777" w:rsidTr="00732D37">
        <w:trPr>
          <w:trHeight w:hRule="exact" w:val="340"/>
          <w:jc w:val="center"/>
        </w:trPr>
        <w:tc>
          <w:tcPr>
            <w:tcW w:w="1419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22A36AE" w14:textId="77777777" w:rsidR="005B19E4" w:rsidRPr="007B3CD5" w:rsidRDefault="005B19E4" w:rsidP="00732D37">
            <w:pPr>
              <w:widowControl/>
              <w:shd w:val="solid" w:color="FFFFFF" w:fill="auto"/>
              <w:spacing w:line="360" w:lineRule="auto"/>
              <w:rPr>
                <w:rFonts w:ascii="Times New Roman" w:hAnsi="Times New Roman"/>
                <w:szCs w:val="21"/>
              </w:rPr>
            </w:pPr>
            <w:r w:rsidRPr="007B3CD5">
              <w:rPr>
                <w:rFonts w:ascii="Times New Roman" w:hAnsi="Times New Roman"/>
                <w:szCs w:val="21"/>
              </w:rPr>
              <w:t>2</w:t>
            </w:r>
            <w:r w:rsidRPr="007B3CD5">
              <w:rPr>
                <w:rFonts w:ascii="Times New Roman" w:hAnsi="Times New Roman"/>
                <w:szCs w:val="21"/>
              </w:rPr>
              <w:t>阶段</w:t>
            </w:r>
          </w:p>
        </w:tc>
        <w:tc>
          <w:tcPr>
            <w:tcW w:w="142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8809CE2" w14:textId="77777777" w:rsidR="005B19E4" w:rsidRPr="007B3CD5" w:rsidRDefault="005B19E4" w:rsidP="00732D37">
            <w:pPr>
              <w:widowControl/>
              <w:shd w:val="solid" w:color="FFFFFF" w:fill="auto"/>
              <w:spacing w:line="360" w:lineRule="auto"/>
              <w:rPr>
                <w:rFonts w:ascii="Times New Roman" w:hAnsi="Times New Roman"/>
                <w:szCs w:val="21"/>
              </w:rPr>
            </w:pPr>
            <w:r w:rsidRPr="007B3CD5">
              <w:rPr>
                <w:rFonts w:ascii="Times New Roman" w:hAnsi="Times New Roman"/>
                <w:szCs w:val="21"/>
              </w:rPr>
              <w:t>Rev(</w:t>
            </w:r>
            <w:r w:rsidRPr="007B3CD5">
              <w:rPr>
                <w:rFonts w:ascii="Times New Roman" w:hAnsi="Times New Roman"/>
                <w:szCs w:val="21"/>
              </w:rPr>
              <w:t>评</w:t>
            </w:r>
            <w:r w:rsidRPr="007B3CD5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42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90F64B0" w14:textId="77777777" w:rsidR="005B19E4" w:rsidRPr="007B3CD5" w:rsidRDefault="005B19E4" w:rsidP="00732D37">
            <w:pPr>
              <w:widowControl/>
              <w:shd w:val="solid" w:color="FFFFFF" w:fill="auto"/>
              <w:spacing w:line="360" w:lineRule="auto"/>
              <w:rPr>
                <w:rFonts w:ascii="Times New Roman" w:hAnsi="Times New Roman"/>
                <w:szCs w:val="21"/>
              </w:rPr>
            </w:pPr>
            <w:r w:rsidRPr="007B3CD5">
              <w:rPr>
                <w:rFonts w:ascii="Times New Roman" w:hAnsi="Times New Roman"/>
                <w:szCs w:val="21"/>
              </w:rPr>
              <w:t>Rep(</w:t>
            </w:r>
            <w:r w:rsidRPr="007B3CD5">
              <w:rPr>
                <w:rFonts w:ascii="Times New Roman" w:hAnsi="Times New Roman"/>
                <w:szCs w:val="21"/>
              </w:rPr>
              <w:t>正</w:t>
            </w:r>
            <w:r w:rsidRPr="007B3CD5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42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E96A4EE" w14:textId="77777777" w:rsidR="005B19E4" w:rsidRPr="007B3CD5" w:rsidRDefault="005B19E4" w:rsidP="00732D37">
            <w:pPr>
              <w:widowControl/>
              <w:shd w:val="solid" w:color="FFFFFF" w:fill="auto"/>
              <w:spacing w:line="360" w:lineRule="auto"/>
              <w:rPr>
                <w:rFonts w:ascii="Times New Roman" w:hAnsi="Times New Roman"/>
                <w:szCs w:val="21"/>
              </w:rPr>
            </w:pPr>
            <w:r w:rsidRPr="007B3CD5">
              <w:rPr>
                <w:rFonts w:ascii="Times New Roman" w:hAnsi="Times New Roman"/>
                <w:szCs w:val="21"/>
              </w:rPr>
              <w:t>Opp(</w:t>
            </w:r>
            <w:r w:rsidRPr="007B3CD5">
              <w:rPr>
                <w:rFonts w:ascii="Times New Roman" w:hAnsi="Times New Roman"/>
                <w:szCs w:val="21"/>
              </w:rPr>
              <w:t>反</w:t>
            </w:r>
            <w:r w:rsidRPr="007B3CD5">
              <w:rPr>
                <w:rFonts w:ascii="Times New Roman" w:hAnsi="Times New Roman"/>
                <w:szCs w:val="21"/>
              </w:rPr>
              <w:t>)</w:t>
            </w:r>
          </w:p>
        </w:tc>
      </w:tr>
      <w:tr w:rsidR="005B19E4" w:rsidRPr="007B3CD5" w14:paraId="68278067" w14:textId="77777777" w:rsidTr="00732D37">
        <w:trPr>
          <w:trHeight w:hRule="exact" w:val="340"/>
          <w:jc w:val="center"/>
        </w:trPr>
        <w:tc>
          <w:tcPr>
            <w:tcW w:w="1419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62C9955" w14:textId="77777777" w:rsidR="005B19E4" w:rsidRPr="007B3CD5" w:rsidRDefault="005B19E4" w:rsidP="00732D37">
            <w:pPr>
              <w:widowControl/>
              <w:shd w:val="solid" w:color="FFFFFF" w:fill="auto"/>
              <w:spacing w:line="360" w:lineRule="auto"/>
              <w:rPr>
                <w:rFonts w:ascii="Times New Roman" w:hAnsi="Times New Roman"/>
                <w:szCs w:val="21"/>
              </w:rPr>
            </w:pPr>
            <w:r w:rsidRPr="007B3CD5">
              <w:rPr>
                <w:rFonts w:ascii="Times New Roman" w:hAnsi="Times New Roman"/>
                <w:szCs w:val="21"/>
              </w:rPr>
              <w:t>3</w:t>
            </w:r>
            <w:r w:rsidRPr="007B3CD5">
              <w:rPr>
                <w:rFonts w:ascii="Times New Roman" w:hAnsi="Times New Roman"/>
                <w:szCs w:val="21"/>
              </w:rPr>
              <w:t>阶段</w:t>
            </w:r>
          </w:p>
        </w:tc>
        <w:tc>
          <w:tcPr>
            <w:tcW w:w="142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8034724" w14:textId="77777777" w:rsidR="005B19E4" w:rsidRPr="007B3CD5" w:rsidRDefault="005B19E4" w:rsidP="00732D37">
            <w:pPr>
              <w:widowControl/>
              <w:shd w:val="solid" w:color="FFFFFF" w:fill="auto"/>
              <w:spacing w:line="360" w:lineRule="auto"/>
              <w:rPr>
                <w:rFonts w:ascii="Times New Roman" w:hAnsi="Times New Roman"/>
                <w:szCs w:val="21"/>
              </w:rPr>
            </w:pPr>
            <w:r w:rsidRPr="007B3CD5">
              <w:rPr>
                <w:rFonts w:ascii="Times New Roman" w:hAnsi="Times New Roman"/>
                <w:szCs w:val="21"/>
              </w:rPr>
              <w:t>Opp(</w:t>
            </w:r>
            <w:r w:rsidRPr="007B3CD5">
              <w:rPr>
                <w:rFonts w:ascii="Times New Roman" w:hAnsi="Times New Roman"/>
                <w:szCs w:val="21"/>
              </w:rPr>
              <w:t>反</w:t>
            </w:r>
            <w:r w:rsidRPr="007B3CD5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42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0CD142F" w14:textId="77777777" w:rsidR="005B19E4" w:rsidRPr="007B3CD5" w:rsidRDefault="005B19E4" w:rsidP="00732D37">
            <w:pPr>
              <w:widowControl/>
              <w:shd w:val="solid" w:color="FFFFFF" w:fill="auto"/>
              <w:spacing w:line="360" w:lineRule="auto"/>
              <w:rPr>
                <w:rFonts w:ascii="Times New Roman" w:hAnsi="Times New Roman"/>
                <w:szCs w:val="21"/>
              </w:rPr>
            </w:pPr>
            <w:r w:rsidRPr="007B3CD5">
              <w:rPr>
                <w:rFonts w:ascii="Times New Roman" w:hAnsi="Times New Roman"/>
                <w:szCs w:val="21"/>
              </w:rPr>
              <w:t>Rev(</w:t>
            </w:r>
            <w:r w:rsidRPr="007B3CD5">
              <w:rPr>
                <w:rFonts w:ascii="Times New Roman" w:hAnsi="Times New Roman"/>
                <w:szCs w:val="21"/>
              </w:rPr>
              <w:t>评</w:t>
            </w:r>
            <w:r w:rsidRPr="007B3CD5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42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68C1C54" w14:textId="77777777" w:rsidR="005B19E4" w:rsidRPr="007B3CD5" w:rsidRDefault="005B19E4" w:rsidP="00732D37">
            <w:pPr>
              <w:widowControl/>
              <w:shd w:val="solid" w:color="FFFFFF" w:fill="auto"/>
              <w:spacing w:line="360" w:lineRule="auto"/>
              <w:rPr>
                <w:rFonts w:ascii="Times New Roman" w:hAnsi="Times New Roman"/>
                <w:szCs w:val="21"/>
              </w:rPr>
            </w:pPr>
            <w:r w:rsidRPr="007B3CD5">
              <w:rPr>
                <w:rFonts w:ascii="Times New Roman" w:hAnsi="Times New Roman"/>
                <w:szCs w:val="21"/>
              </w:rPr>
              <w:t>Rep(</w:t>
            </w:r>
            <w:r w:rsidRPr="007B3CD5">
              <w:rPr>
                <w:rFonts w:ascii="Times New Roman" w:hAnsi="Times New Roman"/>
                <w:szCs w:val="21"/>
              </w:rPr>
              <w:t>正</w:t>
            </w:r>
            <w:r w:rsidRPr="007B3CD5">
              <w:rPr>
                <w:rFonts w:ascii="Times New Roman" w:hAnsi="Times New Roman"/>
                <w:szCs w:val="21"/>
              </w:rPr>
              <w:t>)</w:t>
            </w:r>
          </w:p>
        </w:tc>
      </w:tr>
    </w:tbl>
    <w:p w14:paraId="4E75F0F8" w14:textId="77777777" w:rsidR="005B19E4" w:rsidRPr="007B3CD5" w:rsidRDefault="005B19E4" w:rsidP="005B19E4">
      <w:pPr>
        <w:widowControl/>
        <w:spacing w:line="360" w:lineRule="auto"/>
        <w:ind w:firstLine="420"/>
        <w:rPr>
          <w:rFonts w:ascii="Times New Roman" w:hAnsi="Times New Roman"/>
          <w:szCs w:val="21"/>
        </w:rPr>
      </w:pPr>
      <w:r w:rsidRPr="007B3CD5">
        <w:rPr>
          <w:rFonts w:ascii="Times New Roman" w:hAnsi="Times New Roman"/>
          <w:szCs w:val="21"/>
        </w:rPr>
        <w:t>注：如果一组由四支参赛队组成，则对抗赛分为四个阶段进行，每个阶段一支队伍轮空作为观摩方。</w:t>
      </w:r>
    </w:p>
    <w:p w14:paraId="1DAA361C" w14:textId="54F9B3A0" w:rsidR="005B19E4" w:rsidRPr="007B3CD5" w:rsidRDefault="005B19E4" w:rsidP="005B19E4">
      <w:pPr>
        <w:widowControl/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 w:rsidRPr="007B3CD5">
        <w:rPr>
          <w:rFonts w:ascii="Times New Roman" w:hAnsi="Times New Roman"/>
          <w:szCs w:val="21"/>
        </w:rPr>
        <w:t>每一阶段具体流程如下：</w:t>
      </w:r>
    </w:p>
    <w:tbl>
      <w:tblPr>
        <w:tblW w:w="548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27"/>
        <w:gridCol w:w="1560"/>
      </w:tblGrid>
      <w:tr w:rsidR="005B19E4" w:rsidRPr="007B3CD5" w14:paraId="44B50D26" w14:textId="77777777" w:rsidTr="00732D37">
        <w:trPr>
          <w:jc w:val="center"/>
        </w:trPr>
        <w:tc>
          <w:tcPr>
            <w:tcW w:w="3927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5EA85BF" w14:textId="77777777" w:rsidR="005B19E4" w:rsidRPr="007B3CD5" w:rsidRDefault="005B19E4" w:rsidP="00732D37">
            <w:pPr>
              <w:widowControl/>
              <w:shd w:val="solid" w:color="FFFFFF" w:fill="auto"/>
              <w:spacing w:line="360" w:lineRule="auto"/>
              <w:textAlignment w:val="center"/>
              <w:rPr>
                <w:rFonts w:ascii="Times New Roman" w:hAnsi="Times New Roman"/>
                <w:szCs w:val="21"/>
              </w:rPr>
            </w:pPr>
            <w:r w:rsidRPr="007B3CD5">
              <w:rPr>
                <w:rFonts w:ascii="Times New Roman" w:hAnsi="Times New Roman"/>
                <w:szCs w:val="21"/>
              </w:rPr>
              <w:t>流程</w:t>
            </w:r>
          </w:p>
        </w:tc>
        <w:tc>
          <w:tcPr>
            <w:tcW w:w="156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119C55B" w14:textId="77777777" w:rsidR="005B19E4" w:rsidRPr="007B3CD5" w:rsidRDefault="005B19E4" w:rsidP="00732D37">
            <w:pPr>
              <w:widowControl/>
              <w:shd w:val="solid" w:color="FFFFFF" w:fill="auto"/>
              <w:spacing w:line="360" w:lineRule="auto"/>
              <w:textAlignment w:val="center"/>
              <w:rPr>
                <w:rFonts w:ascii="Times New Roman" w:hAnsi="Times New Roman"/>
                <w:szCs w:val="21"/>
              </w:rPr>
            </w:pPr>
            <w:r w:rsidRPr="007B3CD5">
              <w:rPr>
                <w:rFonts w:ascii="Times New Roman" w:hAnsi="Times New Roman"/>
                <w:szCs w:val="21"/>
              </w:rPr>
              <w:t>限时</w:t>
            </w:r>
            <w:r w:rsidRPr="007B3CD5">
              <w:rPr>
                <w:rFonts w:ascii="Times New Roman" w:hAnsi="Times New Roman"/>
                <w:szCs w:val="21"/>
              </w:rPr>
              <w:t>(</w:t>
            </w:r>
            <w:r w:rsidRPr="007B3CD5">
              <w:rPr>
                <w:rFonts w:ascii="Times New Roman" w:hAnsi="Times New Roman"/>
                <w:szCs w:val="21"/>
              </w:rPr>
              <w:t>分钟</w:t>
            </w:r>
            <w:r w:rsidRPr="007B3CD5">
              <w:rPr>
                <w:rFonts w:ascii="Times New Roman" w:hAnsi="Times New Roman"/>
                <w:szCs w:val="21"/>
              </w:rPr>
              <w:t>)</w:t>
            </w:r>
          </w:p>
        </w:tc>
      </w:tr>
      <w:tr w:rsidR="005B19E4" w:rsidRPr="007B3CD5" w14:paraId="3C290F24" w14:textId="77777777" w:rsidTr="00732D37">
        <w:trPr>
          <w:jc w:val="center"/>
        </w:trPr>
        <w:tc>
          <w:tcPr>
            <w:tcW w:w="3927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0C64384" w14:textId="77777777" w:rsidR="005B19E4" w:rsidRPr="007B3CD5" w:rsidRDefault="005B19E4" w:rsidP="00732D37">
            <w:pPr>
              <w:widowControl/>
              <w:shd w:val="solid" w:color="FFFFFF" w:fill="auto"/>
              <w:spacing w:line="360" w:lineRule="auto"/>
              <w:textAlignment w:val="center"/>
              <w:rPr>
                <w:rFonts w:ascii="Times New Roman" w:hAnsi="Times New Roman"/>
                <w:szCs w:val="21"/>
              </w:rPr>
            </w:pPr>
            <w:r w:rsidRPr="007B3CD5">
              <w:rPr>
                <w:rFonts w:ascii="Times New Roman" w:hAnsi="Times New Roman"/>
                <w:szCs w:val="21"/>
              </w:rPr>
              <w:t>正方准备</w:t>
            </w:r>
          </w:p>
        </w:tc>
        <w:tc>
          <w:tcPr>
            <w:tcW w:w="156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0119218F" w14:textId="77777777" w:rsidR="005B19E4" w:rsidRPr="007B3CD5" w:rsidRDefault="005B19E4" w:rsidP="00732D37">
            <w:pPr>
              <w:widowControl/>
              <w:shd w:val="solid" w:color="FFFFFF" w:fill="auto"/>
              <w:spacing w:line="360" w:lineRule="auto"/>
              <w:textAlignment w:val="center"/>
              <w:rPr>
                <w:rFonts w:ascii="Times New Roman" w:hAnsi="Times New Roman"/>
                <w:szCs w:val="21"/>
              </w:rPr>
            </w:pPr>
            <w:r w:rsidRPr="007B3CD5">
              <w:rPr>
                <w:rFonts w:ascii="Times New Roman" w:hAnsi="Times New Roman"/>
                <w:szCs w:val="21"/>
              </w:rPr>
              <w:t>5</w:t>
            </w:r>
          </w:p>
        </w:tc>
      </w:tr>
      <w:tr w:rsidR="005B19E4" w:rsidRPr="007B3CD5" w14:paraId="337EDE94" w14:textId="77777777" w:rsidTr="00732D37">
        <w:trPr>
          <w:jc w:val="center"/>
        </w:trPr>
        <w:tc>
          <w:tcPr>
            <w:tcW w:w="3927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0E36A7A8" w14:textId="77777777" w:rsidR="005B19E4" w:rsidRPr="007B3CD5" w:rsidRDefault="005B19E4" w:rsidP="00732D37">
            <w:pPr>
              <w:widowControl/>
              <w:shd w:val="solid" w:color="FFFFFF" w:fill="auto"/>
              <w:spacing w:line="360" w:lineRule="auto"/>
              <w:textAlignment w:val="center"/>
              <w:rPr>
                <w:rFonts w:ascii="Times New Roman" w:hAnsi="Times New Roman"/>
                <w:szCs w:val="21"/>
              </w:rPr>
            </w:pPr>
            <w:r w:rsidRPr="007B3CD5">
              <w:rPr>
                <w:rFonts w:ascii="Times New Roman" w:hAnsi="Times New Roman"/>
                <w:szCs w:val="21"/>
              </w:rPr>
              <w:t>正方进行所选题的报告</w:t>
            </w:r>
          </w:p>
        </w:tc>
        <w:tc>
          <w:tcPr>
            <w:tcW w:w="156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1CA9339" w14:textId="77777777" w:rsidR="005B19E4" w:rsidRPr="007B3CD5" w:rsidRDefault="005B19E4" w:rsidP="00732D37">
            <w:pPr>
              <w:widowControl/>
              <w:shd w:val="solid" w:color="FFFFFF" w:fill="auto"/>
              <w:spacing w:line="360" w:lineRule="auto"/>
              <w:textAlignment w:val="center"/>
              <w:rPr>
                <w:rFonts w:ascii="Times New Roman" w:hAnsi="Times New Roman"/>
                <w:szCs w:val="21"/>
              </w:rPr>
            </w:pPr>
            <w:r w:rsidRPr="007B3CD5">
              <w:rPr>
                <w:rFonts w:ascii="Times New Roman" w:hAnsi="Times New Roman"/>
                <w:szCs w:val="21"/>
              </w:rPr>
              <w:t>12</w:t>
            </w:r>
          </w:p>
        </w:tc>
      </w:tr>
      <w:tr w:rsidR="005B19E4" w:rsidRPr="007B3CD5" w14:paraId="00C828D7" w14:textId="77777777" w:rsidTr="00732D37">
        <w:trPr>
          <w:jc w:val="center"/>
        </w:trPr>
        <w:tc>
          <w:tcPr>
            <w:tcW w:w="3927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52DAAAF" w14:textId="77777777" w:rsidR="005B19E4" w:rsidRPr="007B3CD5" w:rsidRDefault="005B19E4" w:rsidP="00732D37">
            <w:pPr>
              <w:widowControl/>
              <w:shd w:val="solid" w:color="FFFFFF" w:fill="auto"/>
              <w:spacing w:line="360" w:lineRule="auto"/>
              <w:textAlignment w:val="center"/>
              <w:rPr>
                <w:rFonts w:ascii="Times New Roman" w:hAnsi="Times New Roman"/>
                <w:szCs w:val="21"/>
              </w:rPr>
            </w:pPr>
            <w:r w:rsidRPr="007B3CD5">
              <w:rPr>
                <w:rFonts w:ascii="Times New Roman" w:hAnsi="Times New Roman"/>
                <w:szCs w:val="21"/>
              </w:rPr>
              <w:t>反方向正方提问，正方回答</w:t>
            </w:r>
          </w:p>
        </w:tc>
        <w:tc>
          <w:tcPr>
            <w:tcW w:w="156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3F9CA06" w14:textId="77777777" w:rsidR="005B19E4" w:rsidRPr="007B3CD5" w:rsidRDefault="005B19E4" w:rsidP="00732D37">
            <w:pPr>
              <w:widowControl/>
              <w:shd w:val="solid" w:color="FFFFFF" w:fill="auto"/>
              <w:spacing w:line="360" w:lineRule="auto"/>
              <w:textAlignment w:val="center"/>
              <w:rPr>
                <w:rFonts w:ascii="Times New Roman" w:hAnsi="Times New Roman"/>
                <w:szCs w:val="21"/>
              </w:rPr>
            </w:pPr>
            <w:r w:rsidRPr="007B3CD5">
              <w:rPr>
                <w:rFonts w:ascii="Times New Roman" w:hAnsi="Times New Roman"/>
                <w:szCs w:val="21"/>
              </w:rPr>
              <w:t>2</w:t>
            </w:r>
          </w:p>
        </w:tc>
      </w:tr>
      <w:tr w:rsidR="005B19E4" w:rsidRPr="007B3CD5" w14:paraId="26E95BA7" w14:textId="77777777" w:rsidTr="00732D37">
        <w:trPr>
          <w:jc w:val="center"/>
        </w:trPr>
        <w:tc>
          <w:tcPr>
            <w:tcW w:w="3927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9D37FB9" w14:textId="77777777" w:rsidR="005B19E4" w:rsidRPr="007B3CD5" w:rsidRDefault="005B19E4" w:rsidP="00732D37">
            <w:pPr>
              <w:widowControl/>
              <w:shd w:val="solid" w:color="FFFFFF" w:fill="auto"/>
              <w:spacing w:line="360" w:lineRule="auto"/>
              <w:textAlignment w:val="center"/>
              <w:rPr>
                <w:rFonts w:ascii="Times New Roman" w:hAnsi="Times New Roman"/>
                <w:szCs w:val="21"/>
              </w:rPr>
            </w:pPr>
            <w:r w:rsidRPr="007B3CD5">
              <w:rPr>
                <w:rFonts w:ascii="Times New Roman" w:hAnsi="Times New Roman"/>
                <w:szCs w:val="21"/>
              </w:rPr>
              <w:t>反方准备</w:t>
            </w:r>
          </w:p>
        </w:tc>
        <w:tc>
          <w:tcPr>
            <w:tcW w:w="156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1D797D9" w14:textId="77777777" w:rsidR="005B19E4" w:rsidRPr="007B3CD5" w:rsidRDefault="005B19E4" w:rsidP="00732D37">
            <w:pPr>
              <w:widowControl/>
              <w:shd w:val="solid" w:color="FFFFFF" w:fill="auto"/>
              <w:spacing w:line="360" w:lineRule="auto"/>
              <w:textAlignment w:val="center"/>
              <w:rPr>
                <w:rFonts w:ascii="Times New Roman" w:hAnsi="Times New Roman"/>
                <w:szCs w:val="21"/>
              </w:rPr>
            </w:pPr>
            <w:r w:rsidRPr="007B3CD5">
              <w:rPr>
                <w:rFonts w:ascii="Times New Roman" w:hAnsi="Times New Roman"/>
                <w:szCs w:val="21"/>
              </w:rPr>
              <w:t>3</w:t>
            </w:r>
          </w:p>
        </w:tc>
      </w:tr>
      <w:tr w:rsidR="005B19E4" w:rsidRPr="007B3CD5" w14:paraId="356104DC" w14:textId="77777777" w:rsidTr="00732D37">
        <w:trPr>
          <w:jc w:val="center"/>
        </w:trPr>
        <w:tc>
          <w:tcPr>
            <w:tcW w:w="3927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16DE28B" w14:textId="03E1D086" w:rsidR="005B19E4" w:rsidRPr="007B3CD5" w:rsidRDefault="005B19E4" w:rsidP="00732D37">
            <w:pPr>
              <w:widowControl/>
              <w:shd w:val="solid" w:color="FFFFFF" w:fill="auto"/>
              <w:spacing w:line="360" w:lineRule="auto"/>
              <w:textAlignment w:val="center"/>
              <w:rPr>
                <w:rFonts w:ascii="Times New Roman" w:hAnsi="Times New Roman"/>
                <w:szCs w:val="21"/>
              </w:rPr>
            </w:pPr>
            <w:r w:rsidRPr="007B3CD5">
              <w:rPr>
                <w:rFonts w:ascii="Times New Roman" w:hAnsi="Times New Roman"/>
                <w:szCs w:val="21"/>
              </w:rPr>
              <w:t>反方的报告</w:t>
            </w:r>
            <w:r w:rsidRPr="007B3CD5">
              <w:rPr>
                <w:rFonts w:ascii="Times New Roman" w:hAnsi="Times New Roman"/>
                <w:szCs w:val="21"/>
              </w:rPr>
              <w:t>(</w:t>
            </w:r>
            <w:r w:rsidRPr="007B3CD5">
              <w:rPr>
                <w:rFonts w:ascii="Times New Roman" w:hAnsi="Times New Roman"/>
                <w:szCs w:val="21"/>
              </w:rPr>
              <w:t>最多</w:t>
            </w:r>
            <w:r w:rsidR="0038389E">
              <w:rPr>
                <w:rFonts w:ascii="Times New Roman" w:hAnsi="Times New Roman" w:hint="eastAsia"/>
                <w:szCs w:val="21"/>
              </w:rPr>
              <w:t>三</w:t>
            </w:r>
            <w:r w:rsidRPr="007B3CD5">
              <w:rPr>
                <w:rFonts w:ascii="Times New Roman" w:hAnsi="Times New Roman"/>
                <w:szCs w:val="21"/>
              </w:rPr>
              <w:t>分钟</w:t>
            </w:r>
            <w:r w:rsidRPr="007B3CD5">
              <w:rPr>
                <w:rFonts w:ascii="Times New Roman" w:hAnsi="Times New Roman"/>
                <w:szCs w:val="21"/>
              </w:rPr>
              <w:t>)</w:t>
            </w:r>
            <w:r w:rsidRPr="007B3CD5">
              <w:rPr>
                <w:rFonts w:ascii="Times New Roman" w:hAnsi="Times New Roman"/>
                <w:szCs w:val="21"/>
              </w:rPr>
              <w:t>，正反方讨论</w:t>
            </w:r>
          </w:p>
        </w:tc>
        <w:tc>
          <w:tcPr>
            <w:tcW w:w="156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F98D645" w14:textId="461F1A4E" w:rsidR="005B19E4" w:rsidRPr="007B3CD5" w:rsidRDefault="005B19E4" w:rsidP="00732D37">
            <w:pPr>
              <w:widowControl/>
              <w:shd w:val="solid" w:color="FFFFFF" w:fill="auto"/>
              <w:spacing w:line="360" w:lineRule="auto"/>
              <w:textAlignment w:val="center"/>
              <w:rPr>
                <w:rFonts w:ascii="Times New Roman" w:hAnsi="Times New Roman"/>
                <w:szCs w:val="21"/>
              </w:rPr>
            </w:pPr>
            <w:r w:rsidRPr="007B3CD5">
              <w:rPr>
                <w:rFonts w:ascii="Times New Roman" w:hAnsi="Times New Roman"/>
                <w:szCs w:val="21"/>
              </w:rPr>
              <w:t>1</w:t>
            </w:r>
            <w:r w:rsidR="00251642" w:rsidRPr="007B3CD5">
              <w:rPr>
                <w:rFonts w:ascii="Times New Roman" w:hAnsi="Times New Roman"/>
                <w:szCs w:val="21"/>
              </w:rPr>
              <w:t>3</w:t>
            </w:r>
          </w:p>
        </w:tc>
      </w:tr>
      <w:tr w:rsidR="005B19E4" w:rsidRPr="007B3CD5" w14:paraId="2B46F18B" w14:textId="77777777" w:rsidTr="00732D37">
        <w:trPr>
          <w:jc w:val="center"/>
        </w:trPr>
        <w:tc>
          <w:tcPr>
            <w:tcW w:w="3927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604460F" w14:textId="77777777" w:rsidR="005B19E4" w:rsidRPr="007B3CD5" w:rsidRDefault="005B19E4" w:rsidP="00732D37">
            <w:pPr>
              <w:widowControl/>
              <w:shd w:val="solid" w:color="FFFFFF" w:fill="auto"/>
              <w:spacing w:line="360" w:lineRule="auto"/>
              <w:textAlignment w:val="center"/>
              <w:rPr>
                <w:rFonts w:ascii="Times New Roman" w:hAnsi="Times New Roman"/>
                <w:szCs w:val="21"/>
              </w:rPr>
            </w:pPr>
            <w:r w:rsidRPr="007B3CD5">
              <w:rPr>
                <w:rFonts w:ascii="Times New Roman" w:hAnsi="Times New Roman"/>
                <w:szCs w:val="21"/>
              </w:rPr>
              <w:lastRenderedPageBreak/>
              <w:t>评论方提问，正、反方回答</w:t>
            </w:r>
          </w:p>
        </w:tc>
        <w:tc>
          <w:tcPr>
            <w:tcW w:w="156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D009AFE" w14:textId="77777777" w:rsidR="005B19E4" w:rsidRPr="007B3CD5" w:rsidRDefault="005B19E4" w:rsidP="00732D37">
            <w:pPr>
              <w:widowControl/>
              <w:shd w:val="solid" w:color="FFFFFF" w:fill="auto"/>
              <w:spacing w:line="360" w:lineRule="auto"/>
              <w:textAlignment w:val="center"/>
              <w:rPr>
                <w:rFonts w:ascii="Times New Roman" w:hAnsi="Times New Roman"/>
                <w:szCs w:val="21"/>
              </w:rPr>
            </w:pPr>
            <w:r w:rsidRPr="007B3CD5">
              <w:rPr>
                <w:rFonts w:ascii="Times New Roman" w:hAnsi="Times New Roman"/>
                <w:szCs w:val="21"/>
              </w:rPr>
              <w:t>3</w:t>
            </w:r>
          </w:p>
        </w:tc>
      </w:tr>
      <w:tr w:rsidR="005B19E4" w:rsidRPr="007B3CD5" w14:paraId="01AECA29" w14:textId="77777777" w:rsidTr="00732D37">
        <w:trPr>
          <w:jc w:val="center"/>
        </w:trPr>
        <w:tc>
          <w:tcPr>
            <w:tcW w:w="3927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BAD3138" w14:textId="77777777" w:rsidR="005B19E4" w:rsidRPr="007B3CD5" w:rsidRDefault="005B19E4" w:rsidP="00732D37">
            <w:pPr>
              <w:widowControl/>
              <w:shd w:val="solid" w:color="FFFFFF" w:fill="auto"/>
              <w:spacing w:line="360" w:lineRule="auto"/>
              <w:textAlignment w:val="center"/>
              <w:rPr>
                <w:rFonts w:ascii="Times New Roman" w:hAnsi="Times New Roman"/>
                <w:szCs w:val="21"/>
              </w:rPr>
            </w:pPr>
            <w:r w:rsidRPr="007B3CD5">
              <w:rPr>
                <w:rFonts w:ascii="Times New Roman" w:hAnsi="Times New Roman"/>
                <w:szCs w:val="21"/>
              </w:rPr>
              <w:t>评论方准备</w:t>
            </w:r>
          </w:p>
        </w:tc>
        <w:tc>
          <w:tcPr>
            <w:tcW w:w="156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E461560" w14:textId="77777777" w:rsidR="005B19E4" w:rsidRPr="007B3CD5" w:rsidRDefault="005B19E4" w:rsidP="00732D37">
            <w:pPr>
              <w:widowControl/>
              <w:shd w:val="solid" w:color="FFFFFF" w:fill="auto"/>
              <w:spacing w:line="360" w:lineRule="auto"/>
              <w:textAlignment w:val="center"/>
              <w:rPr>
                <w:rFonts w:ascii="Times New Roman" w:hAnsi="Times New Roman"/>
                <w:szCs w:val="21"/>
              </w:rPr>
            </w:pPr>
            <w:r w:rsidRPr="007B3CD5">
              <w:rPr>
                <w:rFonts w:ascii="Times New Roman" w:hAnsi="Times New Roman"/>
                <w:szCs w:val="21"/>
              </w:rPr>
              <w:t>2</w:t>
            </w:r>
          </w:p>
        </w:tc>
      </w:tr>
      <w:tr w:rsidR="005B19E4" w:rsidRPr="007B3CD5" w14:paraId="70D5DA41" w14:textId="77777777" w:rsidTr="00732D37">
        <w:trPr>
          <w:jc w:val="center"/>
        </w:trPr>
        <w:tc>
          <w:tcPr>
            <w:tcW w:w="3927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98E48E8" w14:textId="77777777" w:rsidR="005B19E4" w:rsidRPr="007B3CD5" w:rsidRDefault="005B19E4" w:rsidP="00732D37">
            <w:pPr>
              <w:widowControl/>
              <w:shd w:val="solid" w:color="FFFFFF" w:fill="auto"/>
              <w:spacing w:line="360" w:lineRule="auto"/>
              <w:textAlignment w:val="center"/>
              <w:rPr>
                <w:rFonts w:ascii="Times New Roman" w:hAnsi="Times New Roman"/>
                <w:szCs w:val="21"/>
              </w:rPr>
            </w:pPr>
            <w:r w:rsidRPr="007B3CD5">
              <w:rPr>
                <w:rFonts w:ascii="Times New Roman" w:hAnsi="Times New Roman"/>
                <w:szCs w:val="21"/>
              </w:rPr>
              <w:t>评论方报告</w:t>
            </w:r>
          </w:p>
        </w:tc>
        <w:tc>
          <w:tcPr>
            <w:tcW w:w="156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28FC719" w14:textId="77777777" w:rsidR="005B19E4" w:rsidRPr="007B3CD5" w:rsidRDefault="005B19E4" w:rsidP="00732D37">
            <w:pPr>
              <w:widowControl/>
              <w:shd w:val="solid" w:color="FFFFFF" w:fill="auto"/>
              <w:spacing w:line="360" w:lineRule="auto"/>
              <w:textAlignment w:val="center"/>
              <w:rPr>
                <w:rFonts w:ascii="Times New Roman" w:hAnsi="Times New Roman"/>
                <w:szCs w:val="21"/>
              </w:rPr>
            </w:pPr>
            <w:r w:rsidRPr="007B3CD5">
              <w:rPr>
                <w:rFonts w:ascii="Times New Roman" w:hAnsi="Times New Roman"/>
                <w:szCs w:val="21"/>
              </w:rPr>
              <w:t>4</w:t>
            </w:r>
          </w:p>
        </w:tc>
      </w:tr>
      <w:tr w:rsidR="005B19E4" w:rsidRPr="007B3CD5" w14:paraId="667D84EC" w14:textId="77777777" w:rsidTr="00732D37">
        <w:trPr>
          <w:jc w:val="center"/>
        </w:trPr>
        <w:tc>
          <w:tcPr>
            <w:tcW w:w="3927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722D717" w14:textId="77777777" w:rsidR="005B19E4" w:rsidRPr="007B3CD5" w:rsidRDefault="005B19E4" w:rsidP="00732D37">
            <w:pPr>
              <w:widowControl/>
              <w:shd w:val="solid" w:color="FFFFFF" w:fill="auto"/>
              <w:spacing w:line="360" w:lineRule="auto"/>
              <w:textAlignment w:val="center"/>
              <w:rPr>
                <w:rFonts w:ascii="Times New Roman" w:hAnsi="Times New Roman"/>
                <w:szCs w:val="21"/>
              </w:rPr>
            </w:pPr>
            <w:r w:rsidRPr="007B3CD5">
              <w:rPr>
                <w:rFonts w:ascii="Times New Roman" w:hAnsi="Times New Roman"/>
                <w:szCs w:val="21"/>
              </w:rPr>
              <w:t>正方总结发言</w:t>
            </w:r>
          </w:p>
        </w:tc>
        <w:tc>
          <w:tcPr>
            <w:tcW w:w="156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EA26159" w14:textId="0425245B" w:rsidR="005B19E4" w:rsidRPr="007B3CD5" w:rsidRDefault="00251642" w:rsidP="00732D37">
            <w:pPr>
              <w:widowControl/>
              <w:shd w:val="solid" w:color="FFFFFF" w:fill="auto"/>
              <w:spacing w:line="360" w:lineRule="auto"/>
              <w:textAlignment w:val="center"/>
              <w:rPr>
                <w:rFonts w:ascii="Times New Roman" w:hAnsi="Times New Roman"/>
                <w:szCs w:val="21"/>
              </w:rPr>
            </w:pPr>
            <w:r w:rsidRPr="007B3CD5"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5B19E4" w:rsidRPr="007B3CD5" w14:paraId="74AE0DE2" w14:textId="77777777" w:rsidTr="00732D37">
        <w:trPr>
          <w:jc w:val="center"/>
        </w:trPr>
        <w:tc>
          <w:tcPr>
            <w:tcW w:w="3927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86139A8" w14:textId="77777777" w:rsidR="005B19E4" w:rsidRPr="007B3CD5" w:rsidRDefault="005B19E4" w:rsidP="00732D37">
            <w:pPr>
              <w:widowControl/>
              <w:shd w:val="solid" w:color="FFFFFF" w:fill="auto"/>
              <w:spacing w:line="360" w:lineRule="auto"/>
              <w:textAlignment w:val="center"/>
              <w:rPr>
                <w:rFonts w:ascii="Times New Roman" w:hAnsi="Times New Roman"/>
                <w:szCs w:val="21"/>
              </w:rPr>
            </w:pPr>
            <w:r w:rsidRPr="007B3CD5">
              <w:rPr>
                <w:rFonts w:ascii="Times New Roman" w:hAnsi="Times New Roman"/>
                <w:szCs w:val="21"/>
              </w:rPr>
              <w:t>总计</w:t>
            </w:r>
          </w:p>
        </w:tc>
        <w:tc>
          <w:tcPr>
            <w:tcW w:w="1560" w:type="dxa"/>
            <w:shd w:val="solid" w:color="FFFFFF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4EDDFC3" w14:textId="77777777" w:rsidR="005B19E4" w:rsidRPr="007B3CD5" w:rsidRDefault="005B19E4" w:rsidP="00732D37">
            <w:pPr>
              <w:widowControl/>
              <w:shd w:val="solid" w:color="FFFFFF" w:fill="auto"/>
              <w:spacing w:line="360" w:lineRule="auto"/>
              <w:textAlignment w:val="center"/>
              <w:rPr>
                <w:rFonts w:ascii="Times New Roman" w:hAnsi="Times New Roman"/>
                <w:szCs w:val="21"/>
              </w:rPr>
            </w:pPr>
            <w:r w:rsidRPr="007B3CD5">
              <w:rPr>
                <w:rFonts w:ascii="Times New Roman" w:hAnsi="Times New Roman"/>
                <w:szCs w:val="21"/>
              </w:rPr>
              <w:t>45</w:t>
            </w:r>
          </w:p>
        </w:tc>
      </w:tr>
    </w:tbl>
    <w:p w14:paraId="54579355" w14:textId="77777777" w:rsidR="005B19E4" w:rsidRPr="007B3CD5" w:rsidRDefault="005B19E4" w:rsidP="005B19E4">
      <w:pPr>
        <w:widowControl/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 w:rsidRPr="007B3CD5">
        <w:rPr>
          <w:rFonts w:ascii="Times New Roman" w:hAnsi="Times New Roman"/>
          <w:szCs w:val="21"/>
        </w:rPr>
        <w:t>2</w:t>
      </w:r>
      <w:r w:rsidRPr="007B3CD5">
        <w:rPr>
          <w:rFonts w:ascii="Times New Roman" w:hAnsi="Times New Roman"/>
          <w:szCs w:val="21"/>
        </w:rPr>
        <w:t>、对抗赛中对不同角色的要求</w:t>
      </w:r>
    </w:p>
    <w:p w14:paraId="3EBC0403" w14:textId="77777777" w:rsidR="005B19E4" w:rsidRPr="007B3CD5" w:rsidRDefault="005B19E4" w:rsidP="005B19E4">
      <w:pPr>
        <w:widowControl/>
        <w:spacing w:line="360" w:lineRule="auto"/>
        <w:ind w:firstLine="420"/>
        <w:rPr>
          <w:rFonts w:ascii="Times New Roman" w:hAnsi="Times New Roman"/>
          <w:szCs w:val="21"/>
        </w:rPr>
      </w:pPr>
      <w:proofErr w:type="gramStart"/>
      <w:r w:rsidRPr="007B3CD5">
        <w:rPr>
          <w:rFonts w:ascii="Times New Roman" w:hAnsi="Times New Roman"/>
          <w:szCs w:val="21"/>
        </w:rPr>
        <w:t>正方就</w:t>
      </w:r>
      <w:proofErr w:type="gramEnd"/>
      <w:r w:rsidRPr="007B3CD5">
        <w:rPr>
          <w:rFonts w:ascii="Times New Roman" w:hAnsi="Times New Roman"/>
          <w:szCs w:val="21"/>
        </w:rPr>
        <w:t>某一问题做陈述时，要求重点突出，包括实验设计、实验结果、理论分析以及讨论和结论等。反方就正方陈述中的弱点或者谬误提出质疑，总结正方报告的优点与缺点。但是，反方的提问内容不得包括自己对问题的解答，只能讨论正方的解答。评论方对正反方的陈述给出简短评述。</w:t>
      </w:r>
    </w:p>
    <w:p w14:paraId="4DF2C2A7" w14:textId="77777777" w:rsidR="005B19E4" w:rsidRPr="007B3CD5" w:rsidRDefault="005B19E4" w:rsidP="005B19E4">
      <w:pPr>
        <w:widowControl/>
        <w:spacing w:line="360" w:lineRule="auto"/>
        <w:ind w:firstLine="420"/>
        <w:rPr>
          <w:rFonts w:ascii="Times New Roman" w:hAnsi="Times New Roman"/>
          <w:szCs w:val="21"/>
        </w:rPr>
      </w:pPr>
      <w:r w:rsidRPr="007B3CD5">
        <w:rPr>
          <w:rFonts w:ascii="Times New Roman" w:hAnsi="Times New Roman"/>
          <w:szCs w:val="21"/>
        </w:rPr>
        <w:t>在每一阶段的比赛中，每支队伍都只能由一人主控报告，其他队员只能做协助工作，主控队员可以与本队其他队员交流讨论，但其他队员不能替代主控队员进行陈述。</w:t>
      </w:r>
    </w:p>
    <w:p w14:paraId="75225928" w14:textId="77777777" w:rsidR="005B19E4" w:rsidRPr="007B3CD5" w:rsidRDefault="005B19E4" w:rsidP="009101B7">
      <w:pPr>
        <w:spacing w:line="360" w:lineRule="auto"/>
        <w:ind w:firstLine="420"/>
        <w:rPr>
          <w:rFonts w:ascii="Times New Roman" w:hAnsi="Times New Roman"/>
          <w:b/>
          <w:szCs w:val="21"/>
        </w:rPr>
      </w:pPr>
      <w:r w:rsidRPr="007B3CD5">
        <w:rPr>
          <w:rFonts w:ascii="Times New Roman" w:hAnsi="Times New Roman"/>
          <w:szCs w:val="21"/>
        </w:rPr>
        <w:t>每一个参赛队员在比赛过程中最多只能担任两个角色的主控队员。</w:t>
      </w:r>
    </w:p>
    <w:p w14:paraId="41C3413A" w14:textId="77777777" w:rsidR="004D3E6C" w:rsidRPr="007B3CD5" w:rsidRDefault="00563AF0" w:rsidP="00472ED4">
      <w:pPr>
        <w:spacing w:line="360" w:lineRule="auto"/>
        <w:ind w:firstLineChars="200" w:firstLine="420"/>
        <w:rPr>
          <w:rFonts w:ascii="Times New Roman" w:hAnsi="Times New Roman"/>
          <w:kern w:val="0"/>
          <w:sz w:val="28"/>
          <w:szCs w:val="28"/>
        </w:rPr>
      </w:pPr>
      <w:r w:rsidRPr="007B3CD5">
        <w:rPr>
          <w:rFonts w:ascii="Times New Roman" w:hAnsi="Times New Roman"/>
        </w:rPr>
        <w:t>3</w:t>
      </w:r>
      <w:r w:rsidR="004D3E6C" w:rsidRPr="007B3CD5">
        <w:rPr>
          <w:rFonts w:ascii="Times New Roman" w:hAnsi="Times New Roman"/>
        </w:rPr>
        <w:t>、评分及成绩</w:t>
      </w:r>
    </w:p>
    <w:p w14:paraId="7AAA24E9" w14:textId="4F2A6183" w:rsidR="004D3E6C" w:rsidRPr="007B3CD5" w:rsidRDefault="004D3E6C" w:rsidP="005B19E4">
      <w:pPr>
        <w:widowControl/>
        <w:spacing w:line="360" w:lineRule="auto"/>
        <w:ind w:firstLineChars="200" w:firstLine="420"/>
        <w:rPr>
          <w:rFonts w:ascii="Times New Roman" w:hAnsi="Times New Roman"/>
        </w:rPr>
      </w:pPr>
      <w:r w:rsidRPr="007B3CD5">
        <w:rPr>
          <w:rFonts w:ascii="Times New Roman" w:hAnsi="Times New Roman"/>
        </w:rPr>
        <w:t>在对抗赛中，每一</w:t>
      </w:r>
      <w:r w:rsidR="00A90C5C" w:rsidRPr="007B3CD5">
        <w:rPr>
          <w:rFonts w:ascii="Times New Roman" w:hAnsi="Times New Roman"/>
        </w:rPr>
        <w:t>次</w:t>
      </w:r>
      <w:r w:rsidRPr="007B3CD5">
        <w:rPr>
          <w:rFonts w:ascii="Times New Roman" w:hAnsi="Times New Roman"/>
        </w:rPr>
        <w:t>阶段赛过后，每位裁判就各队承担的角色表现打分，分数为</w:t>
      </w:r>
      <w:r w:rsidRPr="007B3CD5">
        <w:rPr>
          <w:rFonts w:ascii="Times New Roman" w:hAnsi="Times New Roman"/>
        </w:rPr>
        <w:t>1</w:t>
      </w:r>
      <w:r w:rsidRPr="007B3CD5">
        <w:rPr>
          <w:rFonts w:ascii="Times New Roman" w:hAnsi="Times New Roman"/>
        </w:rPr>
        <w:t>至</w:t>
      </w:r>
      <w:r w:rsidRPr="007B3CD5">
        <w:rPr>
          <w:rFonts w:ascii="Times New Roman" w:hAnsi="Times New Roman"/>
        </w:rPr>
        <w:t>10</w:t>
      </w:r>
      <w:r w:rsidRPr="007B3CD5">
        <w:rPr>
          <w:rFonts w:ascii="Times New Roman" w:hAnsi="Times New Roman"/>
        </w:rPr>
        <w:t>分的整数分数，裁判组的平均分数作为该阶段赛的成绩</w:t>
      </w:r>
      <w:r w:rsidR="007B3CD5">
        <w:rPr>
          <w:rFonts w:ascii="Times New Roman" w:hAnsi="Times New Roman" w:hint="eastAsia"/>
        </w:rPr>
        <w:t>(</w:t>
      </w:r>
      <w:r w:rsidRPr="007B3CD5">
        <w:rPr>
          <w:rFonts w:ascii="Times New Roman" w:hAnsi="Times New Roman"/>
        </w:rPr>
        <w:t>角色成绩</w:t>
      </w:r>
      <w:r w:rsidR="007B3CD5">
        <w:rPr>
          <w:rFonts w:ascii="Times New Roman" w:hAnsi="Times New Roman" w:hint="eastAsia"/>
        </w:rPr>
        <w:t>)</w:t>
      </w:r>
      <w:r w:rsidRPr="007B3CD5">
        <w:rPr>
          <w:rFonts w:ascii="Times New Roman" w:hAnsi="Times New Roman"/>
        </w:rPr>
        <w:t>，计算参赛队的比赛成绩时，不同角色的加权系数不同：</w:t>
      </w:r>
    </w:p>
    <w:p w14:paraId="6C56EC7D" w14:textId="77777777" w:rsidR="004D3E6C" w:rsidRPr="007B3CD5" w:rsidRDefault="004D3E6C" w:rsidP="00472ED4">
      <w:pPr>
        <w:widowControl/>
        <w:spacing w:line="360" w:lineRule="auto"/>
        <w:ind w:firstLineChars="200" w:firstLine="420"/>
        <w:jc w:val="left"/>
        <w:rPr>
          <w:rFonts w:ascii="Times New Roman" w:hAnsi="Times New Roman"/>
        </w:rPr>
      </w:pPr>
      <w:r w:rsidRPr="007B3CD5">
        <w:rPr>
          <w:rFonts w:ascii="Times New Roman" w:hAnsi="Times New Roman"/>
        </w:rPr>
        <w:t>正方：</w:t>
      </w:r>
      <w:r w:rsidRPr="007B3CD5">
        <w:rPr>
          <w:rFonts w:ascii="Times New Roman" w:hAnsi="Times New Roman"/>
        </w:rPr>
        <w:t>× 3.0</w:t>
      </w:r>
      <w:r w:rsidRPr="007B3CD5">
        <w:rPr>
          <w:rFonts w:ascii="Times New Roman" w:hAnsi="Times New Roman"/>
        </w:rPr>
        <w:t xml:space="preserve">；　　</w:t>
      </w:r>
    </w:p>
    <w:p w14:paraId="5DBB5C56" w14:textId="27EBCEFC" w:rsidR="004D3E6C" w:rsidRPr="007B3CD5" w:rsidRDefault="004D3E6C" w:rsidP="00472ED4">
      <w:pPr>
        <w:widowControl/>
        <w:spacing w:line="360" w:lineRule="auto"/>
        <w:ind w:firstLineChars="200" w:firstLine="420"/>
        <w:jc w:val="left"/>
        <w:rPr>
          <w:rFonts w:ascii="Times New Roman" w:hAnsi="Times New Roman"/>
        </w:rPr>
      </w:pPr>
      <w:r w:rsidRPr="007B3CD5">
        <w:rPr>
          <w:rFonts w:ascii="Times New Roman" w:hAnsi="Times New Roman"/>
        </w:rPr>
        <w:t>反方：</w:t>
      </w:r>
      <w:r w:rsidRPr="007B3CD5">
        <w:rPr>
          <w:rFonts w:ascii="Times New Roman" w:hAnsi="Times New Roman"/>
        </w:rPr>
        <w:t>× 2.0</w:t>
      </w:r>
      <w:r w:rsidRPr="007B3CD5">
        <w:rPr>
          <w:rFonts w:ascii="Times New Roman" w:hAnsi="Times New Roman"/>
        </w:rPr>
        <w:t xml:space="preserve">；　　</w:t>
      </w:r>
    </w:p>
    <w:p w14:paraId="77D242DA" w14:textId="1C705EB5" w:rsidR="004D3E6C" w:rsidRPr="007B3CD5" w:rsidRDefault="004D3E6C" w:rsidP="00472ED4">
      <w:pPr>
        <w:widowControl/>
        <w:spacing w:line="360" w:lineRule="auto"/>
        <w:ind w:firstLineChars="200" w:firstLine="420"/>
        <w:jc w:val="left"/>
        <w:rPr>
          <w:rFonts w:ascii="Times New Roman" w:hAnsi="Times New Roman"/>
        </w:rPr>
      </w:pPr>
      <w:r w:rsidRPr="007B3CD5">
        <w:rPr>
          <w:rFonts w:ascii="Times New Roman" w:hAnsi="Times New Roman"/>
        </w:rPr>
        <w:t>评论方：</w:t>
      </w:r>
      <w:r w:rsidRPr="007B3CD5">
        <w:rPr>
          <w:rFonts w:ascii="Times New Roman" w:hAnsi="Times New Roman"/>
        </w:rPr>
        <w:t>× 1.0</w:t>
      </w:r>
      <w:r w:rsidRPr="007B3CD5">
        <w:rPr>
          <w:rFonts w:ascii="Times New Roman" w:hAnsi="Times New Roman"/>
        </w:rPr>
        <w:t xml:space="preserve">。　　</w:t>
      </w:r>
    </w:p>
    <w:p w14:paraId="585BAFD0" w14:textId="77777777" w:rsidR="00427BCF" w:rsidRPr="007B3CD5" w:rsidRDefault="004D3E6C" w:rsidP="00472ED4">
      <w:pPr>
        <w:widowControl/>
        <w:spacing w:line="360" w:lineRule="auto"/>
        <w:ind w:firstLineChars="200" w:firstLine="420"/>
        <w:jc w:val="left"/>
        <w:rPr>
          <w:rFonts w:ascii="Times New Roman" w:hAnsi="Times New Roman"/>
        </w:rPr>
      </w:pPr>
      <w:r w:rsidRPr="007B3CD5">
        <w:rPr>
          <w:rFonts w:ascii="Times New Roman" w:hAnsi="Times New Roman"/>
        </w:rPr>
        <w:t>各参赛队在对抗赛中的成绩为各阶段赛成绩的加权总和，并把结果四舍五入保留</w:t>
      </w:r>
      <w:r w:rsidR="00E253AB" w:rsidRPr="007B3CD5">
        <w:rPr>
          <w:rFonts w:ascii="Times New Roman" w:eastAsiaTheme="minorEastAsia" w:hAnsi="Times New Roman"/>
        </w:rPr>
        <w:t>两</w:t>
      </w:r>
      <w:r w:rsidRPr="007B3CD5">
        <w:rPr>
          <w:rFonts w:ascii="Times New Roman" w:hAnsi="Times New Roman"/>
        </w:rPr>
        <w:t>位小数。各参赛队的总成绩为该队在</w:t>
      </w:r>
      <w:r w:rsidR="00DF6777" w:rsidRPr="007B3CD5">
        <w:rPr>
          <w:rFonts w:ascii="Times New Roman" w:hAnsi="Times New Roman"/>
        </w:rPr>
        <w:t>对抗赛中取得的成绩总和。以参赛总成绩进行排名</w:t>
      </w:r>
      <w:r w:rsidR="000A162E" w:rsidRPr="007B3CD5">
        <w:rPr>
          <w:rFonts w:ascii="Times New Roman" w:hAnsi="Times New Roman"/>
        </w:rPr>
        <w:t>。</w:t>
      </w:r>
    </w:p>
    <w:p w14:paraId="507499E6" w14:textId="44BF87BC" w:rsidR="000A162E" w:rsidRPr="007B3CD5" w:rsidRDefault="000A162E" w:rsidP="00472ED4">
      <w:pPr>
        <w:widowControl/>
        <w:spacing w:line="360" w:lineRule="auto"/>
        <w:ind w:firstLineChars="200" w:firstLine="422"/>
        <w:jc w:val="left"/>
        <w:rPr>
          <w:rFonts w:ascii="Times New Roman" w:eastAsia="楷体" w:hAnsi="Times New Roman"/>
          <w:b/>
        </w:rPr>
      </w:pPr>
      <w:r w:rsidRPr="007B3CD5">
        <w:rPr>
          <w:rFonts w:ascii="Times New Roman" w:eastAsia="楷体" w:hAnsi="Times New Roman"/>
          <w:b/>
        </w:rPr>
        <w:t>注：加权方法：</w:t>
      </w:r>
      <w:r w:rsidR="007B3CD5">
        <w:rPr>
          <w:rFonts w:ascii="Times New Roman" w:eastAsia="楷体" w:hAnsi="Times New Roman" w:hint="eastAsia"/>
          <w:b/>
        </w:rPr>
        <w:t>((</w:t>
      </w:r>
      <w:r w:rsidRPr="007B3CD5">
        <w:rPr>
          <w:rFonts w:ascii="Times New Roman" w:eastAsia="楷体" w:hAnsi="Times New Roman"/>
          <w:b/>
        </w:rPr>
        <w:t>最高分</w:t>
      </w:r>
      <w:r w:rsidRPr="007B3CD5">
        <w:rPr>
          <w:rFonts w:ascii="Times New Roman" w:eastAsia="楷体" w:hAnsi="Times New Roman"/>
          <w:b/>
        </w:rPr>
        <w:t>+</w:t>
      </w:r>
      <w:r w:rsidRPr="007B3CD5">
        <w:rPr>
          <w:rFonts w:ascii="Times New Roman" w:eastAsia="楷体" w:hAnsi="Times New Roman"/>
          <w:b/>
        </w:rPr>
        <w:t>最低分</w:t>
      </w:r>
      <w:r w:rsidR="007B3CD5">
        <w:rPr>
          <w:rFonts w:ascii="Times New Roman" w:eastAsia="楷体" w:hAnsi="Times New Roman" w:hint="eastAsia"/>
          <w:b/>
        </w:rPr>
        <w:t>)</w:t>
      </w:r>
      <w:r w:rsidRPr="007B3CD5">
        <w:rPr>
          <w:rFonts w:ascii="Times New Roman" w:eastAsia="楷体" w:hAnsi="Times New Roman"/>
          <w:b/>
        </w:rPr>
        <w:t>/2+</w:t>
      </w:r>
      <w:r w:rsidRPr="007B3CD5">
        <w:rPr>
          <w:rFonts w:ascii="Times New Roman" w:eastAsia="楷体" w:hAnsi="Times New Roman"/>
          <w:b/>
        </w:rPr>
        <w:t>其他分数</w:t>
      </w:r>
      <w:r w:rsidR="007B3CD5">
        <w:rPr>
          <w:rFonts w:ascii="Times New Roman" w:eastAsia="楷体" w:hAnsi="Times New Roman" w:hint="eastAsia"/>
          <w:b/>
        </w:rPr>
        <w:t>)</w:t>
      </w:r>
      <w:r w:rsidRPr="007B3CD5">
        <w:rPr>
          <w:rFonts w:ascii="Times New Roman" w:eastAsia="楷体" w:hAnsi="Times New Roman"/>
          <w:b/>
        </w:rPr>
        <w:t>/</w:t>
      </w:r>
      <w:r w:rsidR="007B3CD5">
        <w:rPr>
          <w:rFonts w:ascii="Times New Roman" w:eastAsia="楷体" w:hAnsi="Times New Roman" w:hint="eastAsia"/>
          <w:b/>
        </w:rPr>
        <w:t>(</w:t>
      </w:r>
      <w:r w:rsidRPr="007B3CD5">
        <w:rPr>
          <w:rFonts w:ascii="Times New Roman" w:eastAsia="楷体" w:hAnsi="Times New Roman"/>
          <w:b/>
        </w:rPr>
        <w:t>裁判数</w:t>
      </w:r>
      <w:r w:rsidRPr="007B3CD5">
        <w:rPr>
          <w:rFonts w:ascii="Times New Roman" w:eastAsia="楷体" w:hAnsi="Times New Roman"/>
          <w:b/>
        </w:rPr>
        <w:t>-1</w:t>
      </w:r>
      <w:r w:rsidR="007B3CD5">
        <w:rPr>
          <w:rFonts w:ascii="Times New Roman" w:eastAsia="楷体" w:hAnsi="Times New Roman" w:hint="eastAsia"/>
          <w:b/>
        </w:rPr>
        <w:t>)</w:t>
      </w:r>
    </w:p>
    <w:p w14:paraId="2440F681" w14:textId="77777777" w:rsidR="005B0429" w:rsidRPr="007B3CD5" w:rsidRDefault="00E253AB" w:rsidP="00E253AB">
      <w:pPr>
        <w:spacing w:line="360" w:lineRule="auto"/>
        <w:ind w:firstLineChars="200" w:firstLine="420"/>
        <w:jc w:val="left"/>
        <w:rPr>
          <w:rFonts w:ascii="Times New Roman" w:eastAsiaTheme="minorEastAsia" w:hAnsi="Times New Roman"/>
        </w:rPr>
      </w:pPr>
      <w:r w:rsidRPr="007B3CD5">
        <w:rPr>
          <w:rFonts w:ascii="Times New Roman" w:eastAsiaTheme="minorEastAsia" w:hAnsi="Times New Roman"/>
        </w:rPr>
        <w:t>正方、反方、评论方</w:t>
      </w:r>
      <w:r w:rsidR="005B0429" w:rsidRPr="007B3CD5">
        <w:rPr>
          <w:rFonts w:ascii="Times New Roman" w:eastAsiaTheme="minorEastAsia" w:hAnsi="Times New Roman"/>
        </w:rPr>
        <w:t>评分标准</w:t>
      </w:r>
      <w:r w:rsidR="00FA195B" w:rsidRPr="007B3CD5">
        <w:rPr>
          <w:rFonts w:ascii="Times New Roman" w:eastAsiaTheme="minorEastAsia" w:hAnsi="Times New Roman"/>
        </w:rPr>
        <w:t>:</w:t>
      </w:r>
    </w:p>
    <w:p w14:paraId="6B3D868E" w14:textId="619D0449" w:rsidR="005B0429" w:rsidRPr="007B3CD5" w:rsidRDefault="005B0429" w:rsidP="00D71AEC">
      <w:pPr>
        <w:spacing w:line="360" w:lineRule="auto"/>
        <w:ind w:firstLineChars="200" w:firstLine="420"/>
        <w:rPr>
          <w:rFonts w:ascii="Times New Roman" w:eastAsiaTheme="minorEastAsia" w:hAnsi="Times New Roman"/>
        </w:rPr>
      </w:pPr>
      <w:r w:rsidRPr="007B3CD5">
        <w:rPr>
          <w:rFonts w:ascii="Times New Roman" w:eastAsiaTheme="minorEastAsia" w:hAnsi="Times New Roman"/>
        </w:rPr>
        <w:t>说明：基础分为</w:t>
      </w:r>
      <w:r w:rsidRPr="007B3CD5">
        <w:rPr>
          <w:rFonts w:ascii="Times New Roman" w:eastAsiaTheme="minorEastAsia" w:hAnsi="Times New Roman"/>
        </w:rPr>
        <w:t>5</w:t>
      </w:r>
      <w:r w:rsidRPr="007B3CD5">
        <w:rPr>
          <w:rFonts w:ascii="Times New Roman" w:eastAsiaTheme="minorEastAsia" w:hAnsi="Times New Roman"/>
        </w:rPr>
        <w:t>分</w:t>
      </w:r>
      <w:r w:rsidR="007B3CD5">
        <w:rPr>
          <w:rFonts w:ascii="Times New Roman" w:eastAsiaTheme="minorEastAsia" w:hAnsi="Times New Roman" w:hint="eastAsia"/>
        </w:rPr>
        <w:t>(</w:t>
      </w:r>
      <w:r w:rsidR="00DD031B" w:rsidRPr="007B3CD5">
        <w:rPr>
          <w:rFonts w:ascii="Times New Roman" w:eastAsiaTheme="minorEastAsia" w:hAnsi="Times New Roman"/>
        </w:rPr>
        <w:t>即由</w:t>
      </w:r>
      <w:r w:rsidR="00DD031B" w:rsidRPr="007B3CD5">
        <w:rPr>
          <w:rFonts w:ascii="Times New Roman" w:eastAsiaTheme="minorEastAsia" w:hAnsi="Times New Roman"/>
        </w:rPr>
        <w:t>5</w:t>
      </w:r>
      <w:r w:rsidR="00DD031B" w:rsidRPr="007B3CD5">
        <w:rPr>
          <w:rFonts w:ascii="Times New Roman" w:eastAsiaTheme="minorEastAsia" w:hAnsi="Times New Roman"/>
        </w:rPr>
        <w:t>分起评</w:t>
      </w:r>
      <w:r w:rsidR="007B3CD5">
        <w:rPr>
          <w:rFonts w:ascii="Times New Roman" w:eastAsiaTheme="minorEastAsia" w:hAnsi="Times New Roman" w:hint="eastAsia"/>
        </w:rPr>
        <w:t>)</w:t>
      </w:r>
      <w:r w:rsidR="00DD031B" w:rsidRPr="007B3CD5">
        <w:rPr>
          <w:rFonts w:ascii="Times New Roman" w:eastAsiaTheme="minorEastAsia" w:hAnsi="Times New Roman"/>
        </w:rPr>
        <w:t>，各角色的基础表现为：</w:t>
      </w:r>
    </w:p>
    <w:p w14:paraId="325FF1AB" w14:textId="083FB4A8" w:rsidR="00DD031B" w:rsidRPr="007B3CD5" w:rsidRDefault="00DD031B" w:rsidP="00D71AEC">
      <w:pPr>
        <w:spacing w:line="360" w:lineRule="auto"/>
        <w:ind w:firstLineChars="200" w:firstLine="420"/>
        <w:rPr>
          <w:rFonts w:ascii="Times New Roman" w:eastAsiaTheme="minorEastAsia" w:hAnsi="Times New Roman"/>
        </w:rPr>
      </w:pPr>
      <w:r w:rsidRPr="007B3CD5">
        <w:rPr>
          <w:rFonts w:ascii="Times New Roman" w:eastAsiaTheme="minorEastAsia" w:hAnsi="Times New Roman"/>
        </w:rPr>
        <w:t>正方：阐述与问题相关的物理概念，运用基本原理或定理，并适当应用数学</w:t>
      </w:r>
      <w:r w:rsidR="00FA195B" w:rsidRPr="007B3CD5">
        <w:rPr>
          <w:rFonts w:ascii="Times New Roman" w:eastAsiaTheme="minorEastAsia" w:hAnsi="Times New Roman"/>
        </w:rPr>
        <w:t>知识</w:t>
      </w:r>
      <w:r w:rsidRPr="007B3CD5">
        <w:rPr>
          <w:rFonts w:ascii="Times New Roman" w:eastAsiaTheme="minorEastAsia" w:hAnsi="Times New Roman"/>
        </w:rPr>
        <w:t>，解释问题中所涉及的物理现象，采用适当的实验技术采集和记录实验数据</w:t>
      </w:r>
      <w:r w:rsidR="007B3CD5">
        <w:rPr>
          <w:rFonts w:ascii="Times New Roman" w:eastAsiaTheme="minorEastAsia" w:hAnsi="Times New Roman" w:hint="eastAsia"/>
        </w:rPr>
        <w:t>(</w:t>
      </w:r>
      <w:r w:rsidRPr="007B3CD5">
        <w:rPr>
          <w:rFonts w:ascii="Times New Roman" w:eastAsiaTheme="minorEastAsia" w:hAnsi="Times New Roman"/>
        </w:rPr>
        <w:t>如果可能可以演示这个物理现象</w:t>
      </w:r>
      <w:r w:rsidR="007B3CD5">
        <w:rPr>
          <w:rFonts w:ascii="Times New Roman" w:eastAsiaTheme="minorEastAsia" w:hAnsi="Times New Roman" w:hint="eastAsia"/>
        </w:rPr>
        <w:t>)</w:t>
      </w:r>
      <w:r w:rsidRPr="007B3CD5">
        <w:rPr>
          <w:rFonts w:ascii="Times New Roman" w:eastAsiaTheme="minorEastAsia" w:hAnsi="Times New Roman"/>
        </w:rPr>
        <w:t>，根据理论分析和实验结果给出适当的结论。</w:t>
      </w:r>
    </w:p>
    <w:p w14:paraId="25C6FF2B" w14:textId="77777777" w:rsidR="00DD031B" w:rsidRPr="007B3CD5" w:rsidRDefault="00DD031B" w:rsidP="00D71AEC">
      <w:pPr>
        <w:spacing w:line="360" w:lineRule="auto"/>
        <w:ind w:firstLineChars="200" w:firstLine="420"/>
        <w:rPr>
          <w:rFonts w:ascii="Times New Roman" w:eastAsiaTheme="minorEastAsia" w:hAnsi="Times New Roman"/>
        </w:rPr>
      </w:pPr>
      <w:r w:rsidRPr="007B3CD5">
        <w:rPr>
          <w:rFonts w:ascii="Times New Roman" w:eastAsiaTheme="minorEastAsia" w:hAnsi="Times New Roman"/>
        </w:rPr>
        <w:t>反方：根据</w:t>
      </w:r>
      <w:proofErr w:type="gramStart"/>
      <w:r w:rsidRPr="007B3CD5">
        <w:rPr>
          <w:rFonts w:ascii="Times New Roman" w:eastAsiaTheme="minorEastAsia" w:hAnsi="Times New Roman"/>
        </w:rPr>
        <w:t>正方对</w:t>
      </w:r>
      <w:proofErr w:type="gramEnd"/>
      <w:r w:rsidRPr="007B3CD5">
        <w:rPr>
          <w:rFonts w:ascii="Times New Roman" w:eastAsiaTheme="minorEastAsia" w:hAnsi="Times New Roman"/>
        </w:rPr>
        <w:t>问题中涉及的物理概念、基本原理或定理的理解向正方提出质疑，可</w:t>
      </w:r>
      <w:r w:rsidRPr="007B3CD5">
        <w:rPr>
          <w:rFonts w:ascii="Times New Roman" w:eastAsiaTheme="minorEastAsia" w:hAnsi="Times New Roman"/>
        </w:rPr>
        <w:lastRenderedPageBreak/>
        <w:t>以就实验技术或实验数据提出质疑，指出正方报告中的优缺点，并就主要问题进行讨论。</w:t>
      </w:r>
    </w:p>
    <w:p w14:paraId="5E37EA7D" w14:textId="77777777" w:rsidR="00DD031B" w:rsidRPr="007B3CD5" w:rsidRDefault="00DD031B" w:rsidP="00D71AEC">
      <w:pPr>
        <w:spacing w:line="360" w:lineRule="auto"/>
        <w:ind w:firstLineChars="200" w:firstLine="420"/>
        <w:rPr>
          <w:rFonts w:ascii="Times New Roman" w:eastAsiaTheme="minorEastAsia" w:hAnsi="Times New Roman"/>
        </w:rPr>
      </w:pPr>
      <w:r w:rsidRPr="007B3CD5">
        <w:rPr>
          <w:rFonts w:ascii="Times New Roman" w:eastAsiaTheme="minorEastAsia" w:hAnsi="Times New Roman"/>
        </w:rPr>
        <w:t>评论方：向正、</w:t>
      </w:r>
      <w:proofErr w:type="gramStart"/>
      <w:r w:rsidRPr="007B3CD5">
        <w:rPr>
          <w:rFonts w:ascii="Times New Roman" w:eastAsiaTheme="minorEastAsia" w:hAnsi="Times New Roman"/>
        </w:rPr>
        <w:t>反双方</w:t>
      </w:r>
      <w:proofErr w:type="gramEnd"/>
      <w:r w:rsidRPr="007B3CD5">
        <w:rPr>
          <w:rFonts w:ascii="Times New Roman" w:eastAsiaTheme="minorEastAsia" w:hAnsi="Times New Roman"/>
        </w:rPr>
        <w:t>提问以澄清双方对问题中所涉及的物理概念、基本原理或定理的理解，明确指出正、</w:t>
      </w:r>
      <w:proofErr w:type="gramStart"/>
      <w:r w:rsidRPr="007B3CD5">
        <w:rPr>
          <w:rFonts w:ascii="Times New Roman" w:eastAsiaTheme="minorEastAsia" w:hAnsi="Times New Roman"/>
        </w:rPr>
        <w:t>反双方</w:t>
      </w:r>
      <w:proofErr w:type="gramEnd"/>
      <w:r w:rsidRPr="007B3CD5">
        <w:rPr>
          <w:rFonts w:ascii="Times New Roman" w:eastAsiaTheme="minorEastAsia" w:hAnsi="Times New Roman"/>
        </w:rPr>
        <w:t>在报告和讨论中的优缺点。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D71AEC" w:rsidRPr="007B3CD5" w14:paraId="4762E08D" w14:textId="77777777" w:rsidTr="00D71AEC">
        <w:tc>
          <w:tcPr>
            <w:tcW w:w="2840" w:type="dxa"/>
          </w:tcPr>
          <w:p w14:paraId="222B9D65" w14:textId="77777777" w:rsidR="00D71AEC" w:rsidRPr="007B3CD5" w:rsidRDefault="00D71AEC" w:rsidP="005B0429">
            <w:pPr>
              <w:spacing w:line="360" w:lineRule="auto"/>
              <w:jc w:val="center"/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正方</w:t>
            </w:r>
          </w:p>
        </w:tc>
        <w:tc>
          <w:tcPr>
            <w:tcW w:w="2841" w:type="dxa"/>
          </w:tcPr>
          <w:p w14:paraId="7E41F950" w14:textId="77777777" w:rsidR="00D71AEC" w:rsidRPr="007B3CD5" w:rsidRDefault="00D71AEC" w:rsidP="005B0429">
            <w:pPr>
              <w:spacing w:line="360" w:lineRule="auto"/>
              <w:jc w:val="center"/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反方</w:t>
            </w:r>
          </w:p>
        </w:tc>
        <w:tc>
          <w:tcPr>
            <w:tcW w:w="2841" w:type="dxa"/>
          </w:tcPr>
          <w:p w14:paraId="44067929" w14:textId="77777777" w:rsidR="00D71AEC" w:rsidRPr="007B3CD5" w:rsidRDefault="00D71AEC" w:rsidP="005B0429">
            <w:pPr>
              <w:spacing w:line="360" w:lineRule="auto"/>
              <w:jc w:val="center"/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评论方</w:t>
            </w:r>
          </w:p>
        </w:tc>
      </w:tr>
      <w:tr w:rsidR="00D71AEC" w:rsidRPr="007B3CD5" w14:paraId="0CD690B9" w14:textId="77777777" w:rsidTr="00D71AEC">
        <w:tc>
          <w:tcPr>
            <w:tcW w:w="2840" w:type="dxa"/>
          </w:tcPr>
          <w:p w14:paraId="374D6614" w14:textId="77777777" w:rsidR="00D71AEC" w:rsidRPr="007B3CD5" w:rsidRDefault="00D71AEC" w:rsidP="005B0429">
            <w:pPr>
              <w:spacing w:line="360" w:lineRule="auto"/>
              <w:jc w:val="center"/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基础分</w:t>
            </w:r>
            <w:r w:rsidRPr="007B3CD5">
              <w:rPr>
                <w:rFonts w:ascii="Times New Roman" w:eastAsiaTheme="minorEastAsia" w:hAnsi="Times New Roman"/>
              </w:rPr>
              <w:t>+5</w:t>
            </w:r>
          </w:p>
        </w:tc>
        <w:tc>
          <w:tcPr>
            <w:tcW w:w="2841" w:type="dxa"/>
          </w:tcPr>
          <w:p w14:paraId="2F51D37A" w14:textId="77777777" w:rsidR="00D71AEC" w:rsidRPr="007B3CD5" w:rsidRDefault="00D71AEC" w:rsidP="005B0429">
            <w:pPr>
              <w:spacing w:line="360" w:lineRule="auto"/>
              <w:jc w:val="center"/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基础分</w:t>
            </w:r>
            <w:r w:rsidRPr="007B3CD5">
              <w:rPr>
                <w:rFonts w:ascii="Times New Roman" w:eastAsiaTheme="minorEastAsia" w:hAnsi="Times New Roman"/>
              </w:rPr>
              <w:t>+5</w:t>
            </w:r>
          </w:p>
        </w:tc>
        <w:tc>
          <w:tcPr>
            <w:tcW w:w="2841" w:type="dxa"/>
          </w:tcPr>
          <w:p w14:paraId="712AAA5C" w14:textId="77777777" w:rsidR="00D71AEC" w:rsidRPr="007B3CD5" w:rsidRDefault="00D71AEC" w:rsidP="005B0429">
            <w:pPr>
              <w:spacing w:line="360" w:lineRule="auto"/>
              <w:jc w:val="center"/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基础分</w:t>
            </w:r>
            <w:r w:rsidRPr="007B3CD5">
              <w:rPr>
                <w:rFonts w:ascii="Times New Roman" w:eastAsiaTheme="minorEastAsia" w:hAnsi="Times New Roman"/>
              </w:rPr>
              <w:t>+5</w:t>
            </w:r>
          </w:p>
        </w:tc>
      </w:tr>
      <w:tr w:rsidR="00D71AEC" w:rsidRPr="007B3CD5" w14:paraId="1C9A2587" w14:textId="77777777" w:rsidTr="00D71AEC">
        <w:trPr>
          <w:trHeight w:val="3279"/>
        </w:trPr>
        <w:tc>
          <w:tcPr>
            <w:tcW w:w="2840" w:type="dxa"/>
          </w:tcPr>
          <w:p w14:paraId="1E7AC214" w14:textId="060A02AF" w:rsidR="00D71AEC" w:rsidRPr="007B3CD5" w:rsidRDefault="00D71AEC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报告</w:t>
            </w:r>
            <w:r w:rsidR="007B3CD5">
              <w:rPr>
                <w:rFonts w:ascii="Times New Roman" w:eastAsiaTheme="minorEastAsia" w:hAnsi="Times New Roman" w:hint="eastAsia"/>
              </w:rPr>
              <w:t>(</w:t>
            </w:r>
            <w:r w:rsidRPr="007B3CD5">
              <w:rPr>
                <w:rFonts w:ascii="Times New Roman" w:eastAsiaTheme="minorEastAsia" w:hAnsi="Times New Roman"/>
              </w:rPr>
              <w:t>±</w:t>
            </w:r>
            <w:r w:rsidR="00D14643" w:rsidRPr="007B3CD5">
              <w:rPr>
                <w:rFonts w:ascii="Times New Roman" w:eastAsiaTheme="minorEastAsia" w:hAnsi="Times New Roman"/>
              </w:rPr>
              <w:t>3</w:t>
            </w:r>
            <w:r w:rsidR="007B3CD5">
              <w:rPr>
                <w:rFonts w:ascii="Times New Roman" w:eastAsiaTheme="minorEastAsia" w:hAnsi="Times New Roman" w:hint="eastAsia"/>
              </w:rPr>
              <w:t>)</w:t>
            </w:r>
            <w:r w:rsidR="00D14643" w:rsidRPr="007B3CD5">
              <w:rPr>
                <w:rFonts w:ascii="Times New Roman" w:eastAsiaTheme="minorEastAsia" w:hAnsi="Times New Roman"/>
              </w:rPr>
              <w:t xml:space="preserve">  </w:t>
            </w:r>
            <w:r w:rsidR="005B0429" w:rsidRPr="007B3CD5">
              <w:rPr>
                <w:rFonts w:ascii="Times New Roman" w:eastAsiaTheme="minorEastAsia" w:hAnsi="Times New Roman"/>
              </w:rPr>
              <w:t xml:space="preserve">      </w:t>
            </w:r>
            <w:r w:rsidR="007B3CD5">
              <w:rPr>
                <w:rFonts w:ascii="Times New Roman" w:eastAsiaTheme="minorEastAsia" w:hAnsi="Times New Roman" w:hint="eastAsia"/>
              </w:rPr>
              <w:t>(</w:t>
            </w:r>
            <w:r w:rsidR="00D14643" w:rsidRPr="007B3CD5">
              <w:rPr>
                <w:rFonts w:ascii="Times New Roman" w:eastAsiaTheme="minorEastAsia" w:hAnsi="Times New Roman"/>
              </w:rPr>
              <w:t xml:space="preserve">  </w:t>
            </w:r>
            <w:r w:rsidR="007B3CD5">
              <w:rPr>
                <w:rFonts w:ascii="Times New Roman" w:eastAsiaTheme="minorEastAsia" w:hAnsi="Times New Roman" w:hint="eastAsia"/>
              </w:rPr>
              <w:t>)</w:t>
            </w:r>
          </w:p>
          <w:p w14:paraId="66744DEF" w14:textId="450DA39C" w:rsidR="00D14643" w:rsidRPr="007B3CD5" w:rsidRDefault="00D14643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□</w:t>
            </w:r>
            <w:r w:rsidRPr="007B3CD5">
              <w:rPr>
                <w:rFonts w:ascii="Times New Roman" w:eastAsiaTheme="minorEastAsia" w:hAnsi="Times New Roman"/>
              </w:rPr>
              <w:t>理论正确</w:t>
            </w:r>
            <w:r w:rsidR="007B3CD5">
              <w:rPr>
                <w:rFonts w:ascii="Times New Roman" w:eastAsiaTheme="minorEastAsia" w:hAnsi="Times New Roman" w:hint="eastAsia"/>
              </w:rPr>
              <w:t>(</w:t>
            </w:r>
            <w:r w:rsidRPr="007B3CD5">
              <w:rPr>
                <w:rFonts w:ascii="Times New Roman" w:eastAsiaTheme="minorEastAsia" w:hAnsi="Times New Roman"/>
              </w:rPr>
              <w:t>模型、公式、数值模拟等</w:t>
            </w:r>
            <w:r w:rsidR="007B3CD5">
              <w:rPr>
                <w:rFonts w:ascii="Times New Roman" w:eastAsiaTheme="minorEastAsia" w:hAnsi="Times New Roman" w:hint="eastAsia"/>
              </w:rPr>
              <w:t>)</w:t>
            </w:r>
          </w:p>
          <w:p w14:paraId="16DEAD68" w14:textId="71C915B3" w:rsidR="00D14643" w:rsidRPr="007B3CD5" w:rsidRDefault="00D14643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□</w:t>
            </w:r>
            <w:r w:rsidRPr="007B3CD5">
              <w:rPr>
                <w:rFonts w:ascii="Times New Roman" w:eastAsiaTheme="minorEastAsia" w:hAnsi="Times New Roman"/>
              </w:rPr>
              <w:t>实验</w:t>
            </w:r>
            <w:r w:rsidR="007B3CD5">
              <w:rPr>
                <w:rFonts w:ascii="Times New Roman" w:eastAsiaTheme="minorEastAsia" w:hAnsi="Times New Roman" w:hint="eastAsia"/>
              </w:rPr>
              <w:t>(</w:t>
            </w:r>
            <w:r w:rsidRPr="007B3CD5">
              <w:rPr>
                <w:rFonts w:ascii="Times New Roman" w:eastAsiaTheme="minorEastAsia" w:hAnsi="Times New Roman"/>
              </w:rPr>
              <w:t>方案、数据、图表、结果分析等</w:t>
            </w:r>
            <w:r w:rsidR="007B3CD5">
              <w:rPr>
                <w:rFonts w:ascii="Times New Roman" w:eastAsiaTheme="minorEastAsia" w:hAnsi="Times New Roman" w:hint="eastAsia"/>
              </w:rPr>
              <w:t>)</w:t>
            </w:r>
          </w:p>
          <w:p w14:paraId="77AF319D" w14:textId="77777777" w:rsidR="00D14643" w:rsidRPr="007B3CD5" w:rsidRDefault="00D14643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□</w:t>
            </w:r>
            <w:r w:rsidRPr="007B3CD5">
              <w:rPr>
                <w:rFonts w:ascii="Times New Roman" w:eastAsiaTheme="minorEastAsia" w:hAnsi="Times New Roman"/>
              </w:rPr>
              <w:t>实验与理论的一致性</w:t>
            </w:r>
          </w:p>
          <w:p w14:paraId="170F5524" w14:textId="4608740B" w:rsidR="00D14643" w:rsidRPr="007B3CD5" w:rsidRDefault="00D14643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□PPT</w:t>
            </w:r>
            <w:r w:rsidR="007B3CD5">
              <w:rPr>
                <w:rFonts w:ascii="Times New Roman" w:eastAsiaTheme="minorEastAsia" w:hAnsi="Times New Roman" w:hint="eastAsia"/>
              </w:rPr>
              <w:t>(</w:t>
            </w:r>
            <w:r w:rsidRPr="007B3CD5">
              <w:rPr>
                <w:rFonts w:ascii="Times New Roman" w:eastAsiaTheme="minorEastAsia" w:hAnsi="Times New Roman"/>
              </w:rPr>
              <w:t>结构、照片</w:t>
            </w:r>
            <w:r w:rsidRPr="007B3CD5">
              <w:rPr>
                <w:rFonts w:ascii="Times New Roman" w:eastAsiaTheme="minorEastAsia" w:hAnsi="Times New Roman"/>
              </w:rPr>
              <w:t>/</w:t>
            </w:r>
            <w:r w:rsidRPr="007B3CD5">
              <w:rPr>
                <w:rFonts w:ascii="Times New Roman" w:eastAsiaTheme="minorEastAsia" w:hAnsi="Times New Roman"/>
              </w:rPr>
              <w:t>录像、数据处理、参考文献</w:t>
            </w:r>
            <w:r w:rsidR="007B3CD5">
              <w:rPr>
                <w:rFonts w:ascii="Times New Roman" w:eastAsiaTheme="minorEastAsia" w:hAnsi="Times New Roman" w:hint="eastAsia"/>
              </w:rPr>
              <w:t>)</w:t>
            </w:r>
          </w:p>
          <w:p w14:paraId="4241F85B" w14:textId="77777777" w:rsidR="00D14643" w:rsidRPr="007B3CD5" w:rsidRDefault="00D14643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□</w:t>
            </w:r>
            <w:r w:rsidRPr="007B3CD5">
              <w:rPr>
                <w:rFonts w:ascii="Times New Roman" w:eastAsiaTheme="minorEastAsia" w:hAnsi="Times New Roman"/>
              </w:rPr>
              <w:t>讲解思路清晰，表达清楚</w:t>
            </w:r>
          </w:p>
        </w:tc>
        <w:tc>
          <w:tcPr>
            <w:tcW w:w="2841" w:type="dxa"/>
          </w:tcPr>
          <w:p w14:paraId="77E19053" w14:textId="6253185E" w:rsidR="00D14643" w:rsidRPr="007B3CD5" w:rsidRDefault="00D14643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提问与报告</w:t>
            </w:r>
            <w:r w:rsidR="007B3CD5">
              <w:rPr>
                <w:rFonts w:ascii="Times New Roman" w:eastAsiaTheme="minorEastAsia" w:hAnsi="Times New Roman" w:hint="eastAsia"/>
              </w:rPr>
              <w:t>(</w:t>
            </w:r>
            <w:r w:rsidRPr="007B3CD5">
              <w:rPr>
                <w:rFonts w:ascii="Times New Roman" w:eastAsiaTheme="minorEastAsia" w:hAnsi="Times New Roman"/>
              </w:rPr>
              <w:t>±3</w:t>
            </w:r>
            <w:r w:rsidR="007B3CD5">
              <w:rPr>
                <w:rFonts w:ascii="Times New Roman" w:eastAsiaTheme="minorEastAsia" w:hAnsi="Times New Roman" w:hint="eastAsia"/>
              </w:rPr>
              <w:t>)</w:t>
            </w:r>
            <w:r w:rsidRPr="007B3CD5">
              <w:rPr>
                <w:rFonts w:ascii="Times New Roman" w:eastAsiaTheme="minorEastAsia" w:hAnsi="Times New Roman"/>
              </w:rPr>
              <w:t xml:space="preserve">  </w:t>
            </w:r>
            <w:r w:rsidR="007B3CD5">
              <w:rPr>
                <w:rFonts w:ascii="Times New Roman" w:eastAsiaTheme="minorEastAsia" w:hAnsi="Times New Roman" w:hint="eastAsia"/>
              </w:rPr>
              <w:t>(</w:t>
            </w:r>
            <w:r w:rsidRPr="007B3CD5">
              <w:rPr>
                <w:rFonts w:ascii="Times New Roman" w:eastAsiaTheme="minorEastAsia" w:hAnsi="Times New Roman"/>
              </w:rPr>
              <w:t xml:space="preserve">  </w:t>
            </w:r>
            <w:r w:rsidR="007B3CD5">
              <w:rPr>
                <w:rFonts w:ascii="Times New Roman" w:eastAsiaTheme="minorEastAsia" w:hAnsi="Times New Roman" w:hint="eastAsia"/>
              </w:rPr>
              <w:t>)</w:t>
            </w:r>
          </w:p>
          <w:p w14:paraId="236AB51E" w14:textId="77777777" w:rsidR="00D71AEC" w:rsidRPr="007B3CD5" w:rsidRDefault="00D14643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□</w:t>
            </w:r>
            <w:r w:rsidRPr="007B3CD5">
              <w:rPr>
                <w:rFonts w:ascii="Times New Roman" w:eastAsiaTheme="minorEastAsia" w:hAnsi="Times New Roman"/>
              </w:rPr>
              <w:t>物理概念清楚</w:t>
            </w:r>
          </w:p>
          <w:p w14:paraId="4FB30834" w14:textId="77777777" w:rsidR="00D14643" w:rsidRPr="007B3CD5" w:rsidRDefault="00D14643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□</w:t>
            </w:r>
            <w:r w:rsidRPr="007B3CD5">
              <w:rPr>
                <w:rFonts w:ascii="Times New Roman" w:eastAsiaTheme="minorEastAsia" w:hAnsi="Times New Roman"/>
              </w:rPr>
              <w:t>提问切中正方的关键点</w:t>
            </w:r>
          </w:p>
          <w:p w14:paraId="224E9799" w14:textId="77777777" w:rsidR="00D14643" w:rsidRPr="007B3CD5" w:rsidRDefault="00D14643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□</w:t>
            </w:r>
            <w:r w:rsidRPr="007B3CD5">
              <w:rPr>
                <w:rFonts w:ascii="Times New Roman" w:eastAsiaTheme="minorEastAsia" w:hAnsi="Times New Roman"/>
              </w:rPr>
              <w:t>问题简洁，清楚易懂</w:t>
            </w:r>
          </w:p>
          <w:p w14:paraId="3C1A80DB" w14:textId="77777777" w:rsidR="00D14643" w:rsidRPr="007B3CD5" w:rsidRDefault="00D14643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□</w:t>
            </w:r>
            <w:r w:rsidRPr="007B3CD5">
              <w:rPr>
                <w:rFonts w:ascii="Times New Roman" w:eastAsiaTheme="minorEastAsia" w:hAnsi="Times New Roman"/>
              </w:rPr>
              <w:t>报告指出正方的优缺点</w:t>
            </w:r>
          </w:p>
          <w:p w14:paraId="5FCE14D8" w14:textId="77777777" w:rsidR="00D14643" w:rsidRPr="007B3CD5" w:rsidRDefault="00D14643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□</w:t>
            </w:r>
            <w:r w:rsidRPr="007B3CD5">
              <w:rPr>
                <w:rFonts w:ascii="Times New Roman" w:eastAsiaTheme="minorEastAsia" w:hAnsi="Times New Roman"/>
              </w:rPr>
              <w:t>讲解思路清晰，表达清楚</w:t>
            </w:r>
          </w:p>
          <w:p w14:paraId="000280A8" w14:textId="77777777" w:rsidR="00D14643" w:rsidRPr="007B3CD5" w:rsidRDefault="00D14643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□PPT</w:t>
            </w:r>
            <w:r w:rsidR="005B0429" w:rsidRPr="007B3CD5">
              <w:rPr>
                <w:rFonts w:ascii="Times New Roman" w:eastAsiaTheme="minorEastAsia" w:hAnsi="Times New Roman"/>
              </w:rPr>
              <w:t>；</w:t>
            </w:r>
          </w:p>
          <w:p w14:paraId="7B0E6CDE" w14:textId="77777777" w:rsidR="00D14643" w:rsidRPr="007B3CD5" w:rsidRDefault="00D14643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□</w:t>
            </w:r>
            <w:r w:rsidRPr="007B3CD5">
              <w:rPr>
                <w:rFonts w:ascii="Times New Roman" w:eastAsiaTheme="minorEastAsia" w:hAnsi="Times New Roman"/>
              </w:rPr>
              <w:t>不涉及本方的研究工作</w:t>
            </w:r>
          </w:p>
        </w:tc>
        <w:tc>
          <w:tcPr>
            <w:tcW w:w="2841" w:type="dxa"/>
          </w:tcPr>
          <w:p w14:paraId="7373778F" w14:textId="2E396468" w:rsidR="00D14643" w:rsidRPr="007B3CD5" w:rsidRDefault="00D14643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提问与报告</w:t>
            </w:r>
            <w:r w:rsidR="007B3CD5">
              <w:rPr>
                <w:rFonts w:ascii="Times New Roman" w:eastAsiaTheme="minorEastAsia" w:hAnsi="Times New Roman" w:hint="eastAsia"/>
              </w:rPr>
              <w:t>(</w:t>
            </w:r>
            <w:r w:rsidRPr="007B3CD5">
              <w:rPr>
                <w:rFonts w:ascii="Times New Roman" w:eastAsiaTheme="minorEastAsia" w:hAnsi="Times New Roman"/>
              </w:rPr>
              <w:t>±4</w:t>
            </w:r>
            <w:r w:rsidR="007B3CD5">
              <w:rPr>
                <w:rFonts w:ascii="Times New Roman" w:eastAsiaTheme="minorEastAsia" w:hAnsi="Times New Roman" w:hint="eastAsia"/>
              </w:rPr>
              <w:t>)</w:t>
            </w:r>
            <w:r w:rsidRPr="007B3CD5">
              <w:rPr>
                <w:rFonts w:ascii="Times New Roman" w:eastAsiaTheme="minorEastAsia" w:hAnsi="Times New Roman"/>
              </w:rPr>
              <w:t xml:space="preserve">  </w:t>
            </w:r>
            <w:r w:rsidR="007B3CD5">
              <w:rPr>
                <w:rFonts w:ascii="Times New Roman" w:eastAsiaTheme="minorEastAsia" w:hAnsi="Times New Roman" w:hint="eastAsia"/>
              </w:rPr>
              <w:t>(</w:t>
            </w:r>
            <w:r w:rsidRPr="007B3CD5">
              <w:rPr>
                <w:rFonts w:ascii="Times New Roman" w:eastAsiaTheme="minorEastAsia" w:hAnsi="Times New Roman"/>
              </w:rPr>
              <w:t xml:space="preserve">  </w:t>
            </w:r>
            <w:r w:rsidR="007B3CD5">
              <w:rPr>
                <w:rFonts w:ascii="Times New Roman" w:eastAsiaTheme="minorEastAsia" w:hAnsi="Times New Roman" w:hint="eastAsia"/>
              </w:rPr>
              <w:t>)</w:t>
            </w:r>
          </w:p>
          <w:p w14:paraId="2FBE9AC4" w14:textId="77777777" w:rsidR="00D71AEC" w:rsidRPr="007B3CD5" w:rsidRDefault="00D14643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□</w:t>
            </w:r>
            <w:r w:rsidRPr="007B3CD5">
              <w:rPr>
                <w:rFonts w:ascii="Times New Roman" w:eastAsiaTheme="minorEastAsia" w:hAnsi="Times New Roman"/>
              </w:rPr>
              <w:t>物理概念清楚</w:t>
            </w:r>
          </w:p>
          <w:p w14:paraId="3E4427BF" w14:textId="77777777" w:rsidR="00D14643" w:rsidRPr="007B3CD5" w:rsidRDefault="00D14643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□</w:t>
            </w:r>
            <w:r w:rsidRPr="007B3CD5">
              <w:rPr>
                <w:rFonts w:ascii="Times New Roman" w:eastAsiaTheme="minorEastAsia" w:hAnsi="Times New Roman"/>
              </w:rPr>
              <w:t>提问切中正、反方的关键点</w:t>
            </w:r>
          </w:p>
          <w:p w14:paraId="57B59C5B" w14:textId="77777777" w:rsidR="00D14643" w:rsidRPr="007B3CD5" w:rsidRDefault="00D14643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□</w:t>
            </w:r>
            <w:r w:rsidRPr="007B3CD5">
              <w:rPr>
                <w:rFonts w:ascii="Times New Roman" w:eastAsiaTheme="minorEastAsia" w:hAnsi="Times New Roman"/>
              </w:rPr>
              <w:t>问题简洁，清楚易懂</w:t>
            </w:r>
          </w:p>
          <w:p w14:paraId="6D3C4452" w14:textId="77777777" w:rsidR="00D14643" w:rsidRPr="007B3CD5" w:rsidRDefault="00D14643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□</w:t>
            </w:r>
            <w:r w:rsidRPr="007B3CD5">
              <w:rPr>
                <w:rFonts w:ascii="Times New Roman" w:eastAsiaTheme="minorEastAsia" w:hAnsi="Times New Roman"/>
              </w:rPr>
              <w:t>报告指出正、反方的优缺点</w:t>
            </w:r>
          </w:p>
          <w:p w14:paraId="3C15E1E5" w14:textId="77777777" w:rsidR="00D14643" w:rsidRPr="007B3CD5" w:rsidRDefault="00D14643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□</w:t>
            </w:r>
            <w:r w:rsidRPr="007B3CD5">
              <w:rPr>
                <w:rFonts w:ascii="Times New Roman" w:eastAsiaTheme="minorEastAsia" w:hAnsi="Times New Roman"/>
              </w:rPr>
              <w:t>讲解思路清晰，表达清楚</w:t>
            </w:r>
          </w:p>
          <w:p w14:paraId="2E87DB72" w14:textId="77777777" w:rsidR="00D14643" w:rsidRPr="007B3CD5" w:rsidRDefault="00D14643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□PPT</w:t>
            </w:r>
          </w:p>
          <w:p w14:paraId="2CFA624E" w14:textId="77777777" w:rsidR="00D14643" w:rsidRPr="007B3CD5" w:rsidRDefault="00D14643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□</w:t>
            </w:r>
            <w:r w:rsidRPr="007B3CD5">
              <w:rPr>
                <w:rFonts w:ascii="Times New Roman" w:eastAsiaTheme="minorEastAsia" w:hAnsi="Times New Roman"/>
              </w:rPr>
              <w:t>不涉及本方的研究工作</w:t>
            </w:r>
          </w:p>
        </w:tc>
      </w:tr>
      <w:tr w:rsidR="00D14643" w:rsidRPr="007B3CD5" w14:paraId="0BB71C61" w14:textId="77777777" w:rsidTr="00D14643">
        <w:trPr>
          <w:trHeight w:val="3323"/>
        </w:trPr>
        <w:tc>
          <w:tcPr>
            <w:tcW w:w="2840" w:type="dxa"/>
          </w:tcPr>
          <w:p w14:paraId="609E61B1" w14:textId="4E0FE90F" w:rsidR="00D14643" w:rsidRPr="007B3CD5" w:rsidRDefault="00D14643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讨论</w:t>
            </w:r>
            <w:r w:rsidR="007B3CD5">
              <w:rPr>
                <w:rFonts w:ascii="Times New Roman" w:eastAsiaTheme="minorEastAsia" w:hAnsi="Times New Roman" w:hint="eastAsia"/>
              </w:rPr>
              <w:t>(</w:t>
            </w:r>
            <w:r w:rsidRPr="007B3CD5">
              <w:rPr>
                <w:rFonts w:ascii="Times New Roman" w:eastAsiaTheme="minorEastAsia" w:hAnsi="Times New Roman"/>
              </w:rPr>
              <w:t>±2</w:t>
            </w:r>
            <w:r w:rsidR="007B3CD5">
              <w:rPr>
                <w:rFonts w:ascii="Times New Roman" w:eastAsiaTheme="minorEastAsia" w:hAnsi="Times New Roman" w:hint="eastAsia"/>
              </w:rPr>
              <w:t>)</w:t>
            </w:r>
            <w:r w:rsidRPr="007B3CD5">
              <w:rPr>
                <w:rFonts w:ascii="Times New Roman" w:eastAsiaTheme="minorEastAsia" w:hAnsi="Times New Roman"/>
              </w:rPr>
              <w:t xml:space="preserve">     </w:t>
            </w:r>
            <w:r w:rsidR="007B3CD5">
              <w:rPr>
                <w:rFonts w:ascii="Times New Roman" w:eastAsiaTheme="minorEastAsia" w:hAnsi="Times New Roman" w:hint="eastAsia"/>
              </w:rPr>
              <w:t>(</w:t>
            </w:r>
            <w:r w:rsidRPr="007B3CD5">
              <w:rPr>
                <w:rFonts w:ascii="Times New Roman" w:eastAsiaTheme="minorEastAsia" w:hAnsi="Times New Roman"/>
              </w:rPr>
              <w:t xml:space="preserve">  </w:t>
            </w:r>
            <w:r w:rsidR="007B3CD5">
              <w:rPr>
                <w:rFonts w:ascii="Times New Roman" w:eastAsiaTheme="minorEastAsia" w:hAnsi="Times New Roman" w:hint="eastAsia"/>
              </w:rPr>
              <w:t>)</w:t>
            </w:r>
          </w:p>
          <w:p w14:paraId="37169F3D" w14:textId="77777777" w:rsidR="005B0429" w:rsidRPr="007B3CD5" w:rsidRDefault="005B0429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□</w:t>
            </w:r>
            <w:r w:rsidRPr="007B3CD5">
              <w:rPr>
                <w:rFonts w:ascii="Times New Roman" w:eastAsiaTheme="minorEastAsia" w:hAnsi="Times New Roman"/>
              </w:rPr>
              <w:t>关键问题的把握</w:t>
            </w:r>
          </w:p>
          <w:p w14:paraId="79E7BC20" w14:textId="77777777" w:rsidR="005B0429" w:rsidRPr="007B3CD5" w:rsidRDefault="005B0429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□</w:t>
            </w:r>
            <w:r w:rsidRPr="007B3CD5">
              <w:rPr>
                <w:rFonts w:ascii="Times New Roman" w:eastAsiaTheme="minorEastAsia" w:hAnsi="Times New Roman"/>
              </w:rPr>
              <w:t>物理概念的正确性</w:t>
            </w:r>
          </w:p>
          <w:p w14:paraId="4A291714" w14:textId="77777777" w:rsidR="005B0429" w:rsidRPr="007B3CD5" w:rsidRDefault="005B0429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□</w:t>
            </w:r>
            <w:r w:rsidRPr="007B3CD5">
              <w:rPr>
                <w:rFonts w:ascii="Times New Roman" w:eastAsiaTheme="minorEastAsia" w:hAnsi="Times New Roman"/>
              </w:rPr>
              <w:t>辩论的技巧、态度</w:t>
            </w:r>
          </w:p>
          <w:p w14:paraId="2567330F" w14:textId="77777777" w:rsidR="005B0429" w:rsidRPr="007B3CD5" w:rsidRDefault="005B0429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□</w:t>
            </w:r>
            <w:r w:rsidRPr="007B3CD5">
              <w:rPr>
                <w:rFonts w:ascii="Times New Roman" w:eastAsiaTheme="minorEastAsia" w:hAnsi="Times New Roman"/>
              </w:rPr>
              <w:t>全队的配合</w:t>
            </w:r>
          </w:p>
          <w:p w14:paraId="031E834C" w14:textId="5A5903EE" w:rsidR="005B0429" w:rsidRPr="007B3CD5" w:rsidRDefault="005B0429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□</w:t>
            </w:r>
            <w:r w:rsidRPr="007B3CD5">
              <w:rPr>
                <w:rFonts w:ascii="Times New Roman" w:eastAsiaTheme="minorEastAsia" w:hAnsi="Times New Roman"/>
              </w:rPr>
              <w:t>回答提问</w:t>
            </w:r>
            <w:r w:rsidR="007B3CD5">
              <w:rPr>
                <w:rFonts w:ascii="Times New Roman" w:eastAsiaTheme="minorEastAsia" w:hAnsi="Times New Roman" w:hint="eastAsia"/>
              </w:rPr>
              <w:t>(</w:t>
            </w:r>
            <w:r w:rsidRPr="007B3CD5">
              <w:rPr>
                <w:rFonts w:ascii="Times New Roman" w:eastAsiaTheme="minorEastAsia" w:hAnsi="Times New Roman"/>
              </w:rPr>
              <w:t>反方、评论方、裁判</w:t>
            </w:r>
            <w:r w:rsidR="007B3CD5">
              <w:rPr>
                <w:rFonts w:ascii="Times New Roman" w:eastAsiaTheme="minorEastAsia" w:hAnsi="Times New Roman" w:hint="eastAsia"/>
              </w:rPr>
              <w:t>)</w:t>
            </w:r>
          </w:p>
          <w:p w14:paraId="449F9A9B" w14:textId="77777777" w:rsidR="005B0429" w:rsidRPr="007B3CD5" w:rsidRDefault="005B0429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□</w:t>
            </w:r>
            <w:r w:rsidRPr="007B3CD5">
              <w:rPr>
                <w:rFonts w:ascii="Times New Roman" w:eastAsiaTheme="minorEastAsia" w:hAnsi="Times New Roman"/>
              </w:rPr>
              <w:t>总结发言要点突出</w:t>
            </w:r>
          </w:p>
        </w:tc>
        <w:tc>
          <w:tcPr>
            <w:tcW w:w="2841" w:type="dxa"/>
          </w:tcPr>
          <w:p w14:paraId="39FAF54B" w14:textId="34D6D793" w:rsidR="00D14643" w:rsidRPr="007B3CD5" w:rsidRDefault="00D14643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讨论</w:t>
            </w:r>
            <w:r w:rsidR="007B3CD5">
              <w:rPr>
                <w:rFonts w:ascii="Times New Roman" w:eastAsiaTheme="minorEastAsia" w:hAnsi="Times New Roman" w:hint="eastAsia"/>
              </w:rPr>
              <w:t>(</w:t>
            </w:r>
            <w:r w:rsidRPr="007B3CD5">
              <w:rPr>
                <w:rFonts w:ascii="Times New Roman" w:eastAsiaTheme="minorEastAsia" w:hAnsi="Times New Roman"/>
              </w:rPr>
              <w:t>±2</w:t>
            </w:r>
            <w:r w:rsidR="007B3CD5">
              <w:rPr>
                <w:rFonts w:ascii="Times New Roman" w:eastAsiaTheme="minorEastAsia" w:hAnsi="Times New Roman" w:hint="eastAsia"/>
              </w:rPr>
              <w:t>)</w:t>
            </w:r>
            <w:r w:rsidRPr="007B3CD5">
              <w:rPr>
                <w:rFonts w:ascii="Times New Roman" w:eastAsiaTheme="minorEastAsia" w:hAnsi="Times New Roman"/>
              </w:rPr>
              <w:t xml:space="preserve">     </w:t>
            </w:r>
            <w:r w:rsidR="007B3CD5">
              <w:rPr>
                <w:rFonts w:ascii="Times New Roman" w:eastAsiaTheme="minorEastAsia" w:hAnsi="Times New Roman" w:hint="eastAsia"/>
              </w:rPr>
              <w:t>(</w:t>
            </w:r>
            <w:r w:rsidRPr="007B3CD5">
              <w:rPr>
                <w:rFonts w:ascii="Times New Roman" w:eastAsiaTheme="minorEastAsia" w:hAnsi="Times New Roman"/>
              </w:rPr>
              <w:t xml:space="preserve">  </w:t>
            </w:r>
            <w:r w:rsidR="007B3CD5">
              <w:rPr>
                <w:rFonts w:ascii="Times New Roman" w:eastAsiaTheme="minorEastAsia" w:hAnsi="Times New Roman" w:hint="eastAsia"/>
              </w:rPr>
              <w:t>)</w:t>
            </w:r>
          </w:p>
          <w:p w14:paraId="6BA10593" w14:textId="77777777" w:rsidR="005B0429" w:rsidRPr="007B3CD5" w:rsidRDefault="005B0429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□</w:t>
            </w:r>
            <w:r w:rsidRPr="007B3CD5">
              <w:rPr>
                <w:rFonts w:ascii="Times New Roman" w:eastAsiaTheme="minorEastAsia" w:hAnsi="Times New Roman"/>
              </w:rPr>
              <w:t>回答提问</w:t>
            </w:r>
          </w:p>
          <w:p w14:paraId="1B5FD59C" w14:textId="77777777" w:rsidR="005B0429" w:rsidRPr="007B3CD5" w:rsidRDefault="005B0429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□</w:t>
            </w:r>
            <w:r w:rsidRPr="007B3CD5">
              <w:rPr>
                <w:rFonts w:ascii="Times New Roman" w:eastAsiaTheme="minorEastAsia" w:hAnsi="Times New Roman"/>
              </w:rPr>
              <w:t>关键问题的把握</w:t>
            </w:r>
          </w:p>
          <w:p w14:paraId="4692893A" w14:textId="77777777" w:rsidR="005B0429" w:rsidRPr="007B3CD5" w:rsidRDefault="005B0429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□</w:t>
            </w:r>
            <w:r w:rsidRPr="007B3CD5">
              <w:rPr>
                <w:rFonts w:ascii="Times New Roman" w:eastAsiaTheme="minorEastAsia" w:hAnsi="Times New Roman"/>
              </w:rPr>
              <w:t>物理概念的正确性</w:t>
            </w:r>
          </w:p>
          <w:p w14:paraId="7EA761D0" w14:textId="77777777" w:rsidR="005B0429" w:rsidRPr="007B3CD5" w:rsidRDefault="005B0429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□</w:t>
            </w:r>
            <w:r w:rsidRPr="007B3CD5">
              <w:rPr>
                <w:rFonts w:ascii="Times New Roman" w:eastAsiaTheme="minorEastAsia" w:hAnsi="Times New Roman"/>
              </w:rPr>
              <w:t>辩论的技巧、态度</w:t>
            </w:r>
          </w:p>
          <w:p w14:paraId="76607068" w14:textId="77777777" w:rsidR="005B0429" w:rsidRPr="007B3CD5" w:rsidRDefault="005B0429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□</w:t>
            </w:r>
            <w:r w:rsidRPr="007B3CD5">
              <w:rPr>
                <w:rFonts w:ascii="Times New Roman" w:eastAsiaTheme="minorEastAsia" w:hAnsi="Times New Roman"/>
              </w:rPr>
              <w:t>全队的配合</w:t>
            </w:r>
          </w:p>
          <w:p w14:paraId="6CC52BC2" w14:textId="28041A5C" w:rsidR="005B0429" w:rsidRPr="007B3CD5" w:rsidRDefault="005B0429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□</w:t>
            </w:r>
            <w:r w:rsidRPr="007B3CD5">
              <w:rPr>
                <w:rFonts w:ascii="Times New Roman" w:eastAsiaTheme="minorEastAsia" w:hAnsi="Times New Roman"/>
              </w:rPr>
              <w:t>回答提问</w:t>
            </w:r>
            <w:r w:rsidR="007B3CD5">
              <w:rPr>
                <w:rFonts w:ascii="Times New Roman" w:eastAsiaTheme="minorEastAsia" w:hAnsi="Times New Roman" w:hint="eastAsia"/>
              </w:rPr>
              <w:t>(</w:t>
            </w:r>
            <w:r w:rsidRPr="007B3CD5">
              <w:rPr>
                <w:rFonts w:ascii="Times New Roman" w:eastAsiaTheme="minorEastAsia" w:hAnsi="Times New Roman"/>
              </w:rPr>
              <w:t>评论方、裁判</w:t>
            </w:r>
            <w:r w:rsidR="007B3CD5">
              <w:rPr>
                <w:rFonts w:ascii="Times New Roman" w:eastAsiaTheme="minorEastAsia" w:hAnsi="Times New Roman" w:hint="eastAsia"/>
              </w:rPr>
              <w:t>)</w:t>
            </w:r>
          </w:p>
        </w:tc>
        <w:tc>
          <w:tcPr>
            <w:tcW w:w="2841" w:type="dxa"/>
          </w:tcPr>
          <w:p w14:paraId="632C938E" w14:textId="3F952C98" w:rsidR="00D14643" w:rsidRPr="007B3CD5" w:rsidRDefault="00D14643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讨论</w:t>
            </w:r>
            <w:r w:rsidR="007B3CD5">
              <w:rPr>
                <w:rFonts w:ascii="Times New Roman" w:eastAsiaTheme="minorEastAsia" w:hAnsi="Times New Roman" w:hint="eastAsia"/>
              </w:rPr>
              <w:t>(</w:t>
            </w:r>
            <w:r w:rsidRPr="007B3CD5">
              <w:rPr>
                <w:rFonts w:ascii="Times New Roman" w:eastAsiaTheme="minorEastAsia" w:hAnsi="Times New Roman"/>
              </w:rPr>
              <w:t>±1</w:t>
            </w:r>
            <w:r w:rsidR="007B3CD5">
              <w:rPr>
                <w:rFonts w:ascii="Times New Roman" w:eastAsiaTheme="minorEastAsia" w:hAnsi="Times New Roman" w:hint="eastAsia"/>
              </w:rPr>
              <w:t>)</w:t>
            </w:r>
            <w:r w:rsidRPr="007B3CD5">
              <w:rPr>
                <w:rFonts w:ascii="Times New Roman" w:eastAsiaTheme="minorEastAsia" w:hAnsi="Times New Roman"/>
              </w:rPr>
              <w:t xml:space="preserve">     </w:t>
            </w:r>
            <w:r w:rsidR="007B3CD5">
              <w:rPr>
                <w:rFonts w:ascii="Times New Roman" w:eastAsiaTheme="minorEastAsia" w:hAnsi="Times New Roman" w:hint="eastAsia"/>
              </w:rPr>
              <w:t>(</w:t>
            </w:r>
            <w:r w:rsidRPr="007B3CD5">
              <w:rPr>
                <w:rFonts w:ascii="Times New Roman" w:eastAsiaTheme="minorEastAsia" w:hAnsi="Times New Roman"/>
              </w:rPr>
              <w:t xml:space="preserve">  </w:t>
            </w:r>
            <w:r w:rsidR="007B3CD5">
              <w:rPr>
                <w:rFonts w:ascii="Times New Roman" w:eastAsiaTheme="minorEastAsia" w:hAnsi="Times New Roman" w:hint="eastAsia"/>
              </w:rPr>
              <w:t>)</w:t>
            </w:r>
          </w:p>
          <w:p w14:paraId="4025A5F2" w14:textId="77777777" w:rsidR="005B0429" w:rsidRPr="007B3CD5" w:rsidRDefault="005B0429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□</w:t>
            </w:r>
            <w:r w:rsidRPr="007B3CD5">
              <w:rPr>
                <w:rFonts w:ascii="Times New Roman" w:eastAsiaTheme="minorEastAsia" w:hAnsi="Times New Roman"/>
              </w:rPr>
              <w:t>给出本阶段比赛的完整评价</w:t>
            </w:r>
          </w:p>
          <w:p w14:paraId="7F5C1C50" w14:textId="3D8C6FCE" w:rsidR="005B0429" w:rsidRPr="007B3CD5" w:rsidRDefault="005B0429" w:rsidP="005B19E4">
            <w:pPr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□</w:t>
            </w:r>
            <w:r w:rsidRPr="007B3CD5">
              <w:rPr>
                <w:rFonts w:ascii="Times New Roman" w:eastAsiaTheme="minorEastAsia" w:hAnsi="Times New Roman"/>
              </w:rPr>
              <w:t>回答提问</w:t>
            </w:r>
            <w:r w:rsidR="007B3CD5">
              <w:rPr>
                <w:rFonts w:ascii="Times New Roman" w:eastAsiaTheme="minorEastAsia" w:hAnsi="Times New Roman" w:hint="eastAsia"/>
              </w:rPr>
              <w:t>(</w:t>
            </w:r>
            <w:r w:rsidRPr="007B3CD5">
              <w:rPr>
                <w:rFonts w:ascii="Times New Roman" w:eastAsiaTheme="minorEastAsia" w:hAnsi="Times New Roman"/>
              </w:rPr>
              <w:t>裁判</w:t>
            </w:r>
            <w:r w:rsidR="007B3CD5">
              <w:rPr>
                <w:rFonts w:ascii="Times New Roman" w:eastAsiaTheme="minorEastAsia" w:hAnsi="Times New Roman" w:hint="eastAsia"/>
              </w:rPr>
              <w:t>)</w:t>
            </w:r>
          </w:p>
        </w:tc>
      </w:tr>
      <w:tr w:rsidR="005B0429" w:rsidRPr="007B3CD5" w14:paraId="1C32F7F4" w14:textId="77777777" w:rsidTr="00D71AEC">
        <w:tc>
          <w:tcPr>
            <w:tcW w:w="2840" w:type="dxa"/>
          </w:tcPr>
          <w:p w14:paraId="0AC87DB3" w14:textId="77777777" w:rsidR="005B0429" w:rsidRPr="007B3CD5" w:rsidRDefault="005B0429" w:rsidP="005B0429">
            <w:pPr>
              <w:spacing w:line="360" w:lineRule="auto"/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本阶段得分：</w:t>
            </w:r>
          </w:p>
        </w:tc>
        <w:tc>
          <w:tcPr>
            <w:tcW w:w="2841" w:type="dxa"/>
          </w:tcPr>
          <w:p w14:paraId="488AE1F1" w14:textId="77777777" w:rsidR="005B0429" w:rsidRPr="007B3CD5" w:rsidRDefault="005B0429" w:rsidP="005B0429">
            <w:pPr>
              <w:spacing w:line="360" w:lineRule="auto"/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本阶段得分：</w:t>
            </w:r>
          </w:p>
        </w:tc>
        <w:tc>
          <w:tcPr>
            <w:tcW w:w="2841" w:type="dxa"/>
          </w:tcPr>
          <w:p w14:paraId="130AB0F2" w14:textId="77777777" w:rsidR="005B0429" w:rsidRPr="007B3CD5" w:rsidRDefault="005B0429" w:rsidP="005B0429">
            <w:pPr>
              <w:spacing w:line="360" w:lineRule="auto"/>
              <w:rPr>
                <w:rFonts w:ascii="Times New Roman" w:eastAsiaTheme="minorEastAsia" w:hAnsi="Times New Roman"/>
              </w:rPr>
            </w:pPr>
            <w:r w:rsidRPr="007B3CD5">
              <w:rPr>
                <w:rFonts w:ascii="Times New Roman" w:eastAsiaTheme="minorEastAsia" w:hAnsi="Times New Roman"/>
              </w:rPr>
              <w:t>本阶段得分：</w:t>
            </w:r>
          </w:p>
        </w:tc>
      </w:tr>
    </w:tbl>
    <w:p w14:paraId="6A5EFC6B" w14:textId="77777777" w:rsidR="00472ED4" w:rsidRPr="007B3CD5" w:rsidRDefault="00472ED4" w:rsidP="006E18C1">
      <w:pPr>
        <w:widowControl/>
        <w:spacing w:line="360" w:lineRule="auto"/>
        <w:ind w:firstLine="405"/>
        <w:jc w:val="right"/>
        <w:rPr>
          <w:rFonts w:ascii="Times New Roman" w:hAnsi="Times New Roman"/>
        </w:rPr>
      </w:pPr>
      <w:r w:rsidRPr="007B3CD5">
        <w:rPr>
          <w:rFonts w:ascii="Times New Roman" w:hAnsi="Times New Roman"/>
        </w:rPr>
        <w:t>中国矿业大学教务部</w:t>
      </w:r>
    </w:p>
    <w:p w14:paraId="5906783A" w14:textId="77777777" w:rsidR="00472ED4" w:rsidRPr="007B3CD5" w:rsidRDefault="005929A2" w:rsidP="006E18C1">
      <w:pPr>
        <w:widowControl/>
        <w:spacing w:line="360" w:lineRule="auto"/>
        <w:ind w:firstLine="405"/>
        <w:jc w:val="right"/>
        <w:rPr>
          <w:rFonts w:ascii="Times New Roman" w:hAnsi="Times New Roman"/>
        </w:rPr>
      </w:pPr>
      <w:r w:rsidRPr="007B3CD5">
        <w:rPr>
          <w:rFonts w:ascii="Times New Roman" w:hAnsi="Times New Roman"/>
        </w:rPr>
        <w:t>中国矿业大学</w:t>
      </w:r>
      <w:r w:rsidR="00117570" w:rsidRPr="007B3CD5">
        <w:rPr>
          <w:rFonts w:ascii="Times New Roman" w:hAnsi="Times New Roman"/>
        </w:rPr>
        <w:t>材料与</w:t>
      </w:r>
      <w:r w:rsidR="00D27F3C" w:rsidRPr="007B3CD5">
        <w:rPr>
          <w:rFonts w:ascii="Times New Roman" w:hAnsi="Times New Roman"/>
        </w:rPr>
        <w:t>物</w:t>
      </w:r>
      <w:r w:rsidRPr="007B3CD5">
        <w:rPr>
          <w:rFonts w:ascii="Times New Roman" w:hAnsi="Times New Roman"/>
        </w:rPr>
        <w:t>理学院</w:t>
      </w:r>
    </w:p>
    <w:p w14:paraId="683F1D5D" w14:textId="3BEEC66D" w:rsidR="00220D5B" w:rsidRPr="007B3CD5" w:rsidRDefault="004D3E6C" w:rsidP="003D5530">
      <w:pPr>
        <w:widowControl/>
        <w:spacing w:line="360" w:lineRule="auto"/>
        <w:ind w:firstLine="405"/>
        <w:jc w:val="right"/>
        <w:rPr>
          <w:rFonts w:ascii="Times New Roman" w:hAnsi="Times New Roman"/>
        </w:rPr>
      </w:pPr>
      <w:r w:rsidRPr="007B3CD5">
        <w:rPr>
          <w:rFonts w:ascii="Times New Roman" w:hAnsi="Times New Roman"/>
        </w:rPr>
        <w:t xml:space="preserve">                                      20</w:t>
      </w:r>
      <w:r w:rsidR="00117570" w:rsidRPr="007B3CD5">
        <w:rPr>
          <w:rFonts w:ascii="Times New Roman" w:hAnsi="Times New Roman"/>
        </w:rPr>
        <w:t>2</w:t>
      </w:r>
      <w:r w:rsidR="006F056D">
        <w:rPr>
          <w:rFonts w:ascii="Times New Roman" w:hAnsi="Times New Roman" w:hint="eastAsia"/>
        </w:rPr>
        <w:t>5</w:t>
      </w:r>
      <w:r w:rsidRPr="007B3CD5">
        <w:rPr>
          <w:rFonts w:ascii="Times New Roman" w:hAnsi="Times New Roman"/>
        </w:rPr>
        <w:t>-</w:t>
      </w:r>
      <w:r w:rsidR="006F056D">
        <w:rPr>
          <w:rFonts w:ascii="Times New Roman" w:hAnsi="Times New Roman" w:hint="eastAsia"/>
        </w:rPr>
        <w:t>09</w:t>
      </w:r>
    </w:p>
    <w:sectPr w:rsidR="00220D5B" w:rsidRPr="007B3CD5" w:rsidSect="003C6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BAEEE" w14:textId="77777777" w:rsidR="000B38FC" w:rsidRDefault="000B38FC" w:rsidP="00A85910">
      <w:r>
        <w:separator/>
      </w:r>
    </w:p>
  </w:endnote>
  <w:endnote w:type="continuationSeparator" w:id="0">
    <w:p w14:paraId="44900075" w14:textId="77777777" w:rsidR="000B38FC" w:rsidRDefault="000B38FC" w:rsidP="00A8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C0DA1" w14:textId="77777777" w:rsidR="000B38FC" w:rsidRDefault="000B38FC" w:rsidP="00A85910">
      <w:r>
        <w:separator/>
      </w:r>
    </w:p>
  </w:footnote>
  <w:footnote w:type="continuationSeparator" w:id="0">
    <w:p w14:paraId="42F20EDB" w14:textId="77777777" w:rsidR="000B38FC" w:rsidRDefault="000B38FC" w:rsidP="00A85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E6C"/>
    <w:rsid w:val="00001814"/>
    <w:rsid w:val="0000782A"/>
    <w:rsid w:val="00062359"/>
    <w:rsid w:val="00067E0A"/>
    <w:rsid w:val="0009578E"/>
    <w:rsid w:val="000A162E"/>
    <w:rsid w:val="000B38FC"/>
    <w:rsid w:val="000D7131"/>
    <w:rsid w:val="000F56FE"/>
    <w:rsid w:val="00117570"/>
    <w:rsid w:val="00154A71"/>
    <w:rsid w:val="0017573D"/>
    <w:rsid w:val="00185FE9"/>
    <w:rsid w:val="001B60F7"/>
    <w:rsid w:val="00220D5B"/>
    <w:rsid w:val="00251642"/>
    <w:rsid w:val="00290B96"/>
    <w:rsid w:val="002A27AF"/>
    <w:rsid w:val="002A4EB2"/>
    <w:rsid w:val="002D7868"/>
    <w:rsid w:val="0031421B"/>
    <w:rsid w:val="00342A19"/>
    <w:rsid w:val="003776F9"/>
    <w:rsid w:val="0038389E"/>
    <w:rsid w:val="003865BD"/>
    <w:rsid w:val="00386A1A"/>
    <w:rsid w:val="003D5530"/>
    <w:rsid w:val="003F41D3"/>
    <w:rsid w:val="00427BCF"/>
    <w:rsid w:val="004505C8"/>
    <w:rsid w:val="00472ED4"/>
    <w:rsid w:val="00473DA0"/>
    <w:rsid w:val="00482D3D"/>
    <w:rsid w:val="00485754"/>
    <w:rsid w:val="004A105F"/>
    <w:rsid w:val="004B6387"/>
    <w:rsid w:val="004D272E"/>
    <w:rsid w:val="004D3E6C"/>
    <w:rsid w:val="00563AF0"/>
    <w:rsid w:val="005803F1"/>
    <w:rsid w:val="005929A2"/>
    <w:rsid w:val="005B0429"/>
    <w:rsid w:val="005B19E4"/>
    <w:rsid w:val="006567A4"/>
    <w:rsid w:val="006E18C1"/>
    <w:rsid w:val="006F056D"/>
    <w:rsid w:val="00787CE1"/>
    <w:rsid w:val="007B3CD5"/>
    <w:rsid w:val="007C0A19"/>
    <w:rsid w:val="007C1898"/>
    <w:rsid w:val="007F5BF6"/>
    <w:rsid w:val="00833068"/>
    <w:rsid w:val="0084252C"/>
    <w:rsid w:val="009101B7"/>
    <w:rsid w:val="009666B1"/>
    <w:rsid w:val="00A25F16"/>
    <w:rsid w:val="00A30B9B"/>
    <w:rsid w:val="00A73BDF"/>
    <w:rsid w:val="00A73C24"/>
    <w:rsid w:val="00A85910"/>
    <w:rsid w:val="00A90C5C"/>
    <w:rsid w:val="00B205D6"/>
    <w:rsid w:val="00B54D4B"/>
    <w:rsid w:val="00B9737C"/>
    <w:rsid w:val="00BB3B7E"/>
    <w:rsid w:val="00BF09D5"/>
    <w:rsid w:val="00BF4D18"/>
    <w:rsid w:val="00C02D3A"/>
    <w:rsid w:val="00C21F1D"/>
    <w:rsid w:val="00C32DF1"/>
    <w:rsid w:val="00C615A2"/>
    <w:rsid w:val="00C65FB1"/>
    <w:rsid w:val="00CA77A4"/>
    <w:rsid w:val="00CF6AEC"/>
    <w:rsid w:val="00D035EA"/>
    <w:rsid w:val="00D14643"/>
    <w:rsid w:val="00D27F3C"/>
    <w:rsid w:val="00D674FC"/>
    <w:rsid w:val="00D71AEC"/>
    <w:rsid w:val="00D776A8"/>
    <w:rsid w:val="00D8678F"/>
    <w:rsid w:val="00DB5A1C"/>
    <w:rsid w:val="00DD031B"/>
    <w:rsid w:val="00DF25E9"/>
    <w:rsid w:val="00DF6777"/>
    <w:rsid w:val="00E253AB"/>
    <w:rsid w:val="00E335B9"/>
    <w:rsid w:val="00E61A67"/>
    <w:rsid w:val="00E90517"/>
    <w:rsid w:val="00ED0098"/>
    <w:rsid w:val="00F01F36"/>
    <w:rsid w:val="00F04695"/>
    <w:rsid w:val="00F217E5"/>
    <w:rsid w:val="00F348C2"/>
    <w:rsid w:val="00F92458"/>
    <w:rsid w:val="00FA1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E58B5"/>
  <w15:docId w15:val="{954BDC2A-9905-4170-B8D5-0EB27962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E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591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5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5910"/>
    <w:rPr>
      <w:rFonts w:ascii="Calibri" w:eastAsia="宋体" w:hAnsi="Calibri" w:cs="Times New Roman"/>
      <w:sz w:val="18"/>
      <w:szCs w:val="18"/>
    </w:rPr>
  </w:style>
  <w:style w:type="table" w:styleId="a7">
    <w:name w:val="Table Grid"/>
    <w:basedOn w:val="a1"/>
    <w:uiPriority w:val="59"/>
    <w:rsid w:val="00D7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7BC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27BC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311</Words>
  <Characters>1778</Characters>
  <Application>Microsoft Office Word</Application>
  <DocSecurity>0</DocSecurity>
  <Lines>14</Lines>
  <Paragraphs>4</Paragraphs>
  <ScaleCrop>false</ScaleCrop>
  <Company>http:/sdwm.org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深度联盟http:/sdwm.org</dc:creator>
  <cp:lastModifiedBy>春玲 王</cp:lastModifiedBy>
  <cp:revision>53</cp:revision>
  <cp:lastPrinted>2015-10-27T01:00:00Z</cp:lastPrinted>
  <dcterms:created xsi:type="dcterms:W3CDTF">2013-11-25T04:52:00Z</dcterms:created>
  <dcterms:modified xsi:type="dcterms:W3CDTF">2025-09-12T02:14:00Z</dcterms:modified>
</cp:coreProperties>
</file>